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C05FB" w14:textId="0A881DD8" w:rsidR="004A4A22" w:rsidRDefault="008054D3" w:rsidP="000805BA">
      <w:pPr>
        <w:jc w:val="both"/>
        <w:rPr>
          <w:sz w:val="24"/>
          <w:szCs w:val="24"/>
        </w:rPr>
      </w:pPr>
      <w:r w:rsidRPr="000805BA">
        <w:rPr>
          <w:sz w:val="24"/>
          <w:szCs w:val="24"/>
        </w:rPr>
        <w:t>Goede morgen iedereen,</w:t>
      </w:r>
    </w:p>
    <w:p w14:paraId="00DB1484" w14:textId="77513549" w:rsidR="008054D3" w:rsidRDefault="008054D3" w:rsidP="000805BA">
      <w:pPr>
        <w:jc w:val="both"/>
        <w:rPr>
          <w:sz w:val="24"/>
          <w:szCs w:val="24"/>
        </w:rPr>
      </w:pPr>
      <w:r w:rsidRPr="000805BA">
        <w:rPr>
          <w:sz w:val="24"/>
          <w:szCs w:val="24"/>
        </w:rPr>
        <w:t xml:space="preserve">Als voorzitter van de Interdepartementale Commissie voor Duurzame Ontwikkeling ben ik blij dat we vandaag een start </w:t>
      </w:r>
      <w:r w:rsidR="00040E88">
        <w:rPr>
          <w:sz w:val="24"/>
          <w:szCs w:val="24"/>
        </w:rPr>
        <w:t xml:space="preserve">kunnen </w:t>
      </w:r>
      <w:r w:rsidRPr="000805BA">
        <w:rPr>
          <w:sz w:val="24"/>
          <w:szCs w:val="24"/>
        </w:rPr>
        <w:t>maken met de verdere concretisering</w:t>
      </w:r>
      <w:r w:rsidR="00843BE9">
        <w:rPr>
          <w:sz w:val="24"/>
          <w:szCs w:val="24"/>
        </w:rPr>
        <w:t xml:space="preserve"> van</w:t>
      </w:r>
      <w:r w:rsidRPr="000805BA">
        <w:rPr>
          <w:sz w:val="24"/>
          <w:szCs w:val="24"/>
        </w:rPr>
        <w:t xml:space="preserve"> en het betrekken van de verschillende stakeholders </w:t>
      </w:r>
      <w:r w:rsidR="00040E88">
        <w:rPr>
          <w:sz w:val="24"/>
          <w:szCs w:val="24"/>
        </w:rPr>
        <w:t>bij de opmaak</w:t>
      </w:r>
      <w:r w:rsidRPr="000805BA">
        <w:rPr>
          <w:sz w:val="24"/>
          <w:szCs w:val="24"/>
        </w:rPr>
        <w:t xml:space="preserve"> een tweede nationaal actieplan bedrijven en mensenrechten.</w:t>
      </w:r>
    </w:p>
    <w:p w14:paraId="32BA1427" w14:textId="77777777" w:rsidR="00096B04" w:rsidRPr="000805BA" w:rsidRDefault="00096B04" w:rsidP="000805BA">
      <w:pPr>
        <w:jc w:val="both"/>
        <w:rPr>
          <w:sz w:val="24"/>
          <w:szCs w:val="24"/>
        </w:rPr>
      </w:pPr>
    </w:p>
    <w:p w14:paraId="2CDA842F" w14:textId="29FA23EC" w:rsidR="008054D3" w:rsidRPr="000805BA" w:rsidRDefault="008054D3" w:rsidP="000805BA">
      <w:pPr>
        <w:jc w:val="both"/>
        <w:rPr>
          <w:sz w:val="24"/>
          <w:szCs w:val="24"/>
        </w:rPr>
      </w:pPr>
      <w:r w:rsidRPr="000805BA">
        <w:rPr>
          <w:sz w:val="24"/>
          <w:szCs w:val="24"/>
        </w:rPr>
        <w:t>Dit 2</w:t>
      </w:r>
      <w:r w:rsidRPr="000805BA">
        <w:rPr>
          <w:sz w:val="24"/>
          <w:szCs w:val="24"/>
          <w:vertAlign w:val="superscript"/>
        </w:rPr>
        <w:t>de</w:t>
      </w:r>
      <w:r w:rsidRPr="000805BA">
        <w:rPr>
          <w:sz w:val="24"/>
          <w:szCs w:val="24"/>
        </w:rPr>
        <w:t xml:space="preserve"> NAP volgt op het eerste, dat in een vorige legislatuur werd opgemaakt en politiek </w:t>
      </w:r>
      <w:r w:rsidR="00040E88">
        <w:rPr>
          <w:sz w:val="24"/>
          <w:szCs w:val="24"/>
        </w:rPr>
        <w:t xml:space="preserve">werd </w:t>
      </w:r>
      <w:r w:rsidRPr="000805BA">
        <w:rPr>
          <w:sz w:val="24"/>
          <w:szCs w:val="24"/>
        </w:rPr>
        <w:t>bekrachtigd. De opmaak van dat eerste Actieplan, waar ik nauw bij betrokken was, had heel wat voeten in de aarde</w:t>
      </w:r>
      <w:r w:rsidR="00040E88">
        <w:rPr>
          <w:sz w:val="24"/>
          <w:szCs w:val="24"/>
        </w:rPr>
        <w:t xml:space="preserve">. Het </w:t>
      </w:r>
      <w:r w:rsidRPr="000805BA">
        <w:rPr>
          <w:sz w:val="24"/>
          <w:szCs w:val="24"/>
        </w:rPr>
        <w:t xml:space="preserve">was </w:t>
      </w:r>
      <w:r w:rsidR="000805BA" w:rsidRPr="000805BA">
        <w:rPr>
          <w:sz w:val="24"/>
          <w:szCs w:val="24"/>
        </w:rPr>
        <w:t>het einde van lang en complex proces</w:t>
      </w:r>
      <w:r w:rsidR="00040E88">
        <w:rPr>
          <w:sz w:val="24"/>
          <w:szCs w:val="24"/>
        </w:rPr>
        <w:t>,</w:t>
      </w:r>
      <w:r w:rsidR="00682F1A">
        <w:rPr>
          <w:sz w:val="24"/>
          <w:szCs w:val="24"/>
        </w:rPr>
        <w:t xml:space="preserve"> dat reeds in 2013 startte en</w:t>
      </w:r>
      <w:r w:rsidR="00040E88">
        <w:rPr>
          <w:sz w:val="24"/>
          <w:szCs w:val="24"/>
        </w:rPr>
        <w:t xml:space="preserve"> pas in 2017 uitmondde in de politieke aanname van het 1</w:t>
      </w:r>
      <w:r w:rsidR="00040E88" w:rsidRPr="00040E88">
        <w:rPr>
          <w:sz w:val="24"/>
          <w:szCs w:val="24"/>
          <w:vertAlign w:val="superscript"/>
        </w:rPr>
        <w:t>ste</w:t>
      </w:r>
      <w:r w:rsidR="00040E88">
        <w:rPr>
          <w:sz w:val="24"/>
          <w:szCs w:val="24"/>
        </w:rPr>
        <w:t xml:space="preserve"> Belgische NAP. </w:t>
      </w:r>
      <w:r w:rsidR="000805BA" w:rsidRPr="000805BA">
        <w:rPr>
          <w:sz w:val="24"/>
          <w:szCs w:val="24"/>
        </w:rPr>
        <w:t xml:space="preserve"> </w:t>
      </w:r>
    </w:p>
    <w:p w14:paraId="500E0F5F" w14:textId="00071D62" w:rsidR="00682F1A" w:rsidRDefault="000805BA" w:rsidP="000805BA">
      <w:pPr>
        <w:jc w:val="both"/>
        <w:rPr>
          <w:sz w:val="24"/>
          <w:szCs w:val="24"/>
        </w:rPr>
      </w:pPr>
      <w:r w:rsidRPr="000805BA">
        <w:rPr>
          <w:sz w:val="24"/>
          <w:szCs w:val="24"/>
        </w:rPr>
        <w:t>Vandaag hebben we geleerd uit die ervaring</w:t>
      </w:r>
      <w:r w:rsidR="00040E88">
        <w:rPr>
          <w:sz w:val="24"/>
          <w:szCs w:val="24"/>
        </w:rPr>
        <w:t>en van dat eerste proces</w:t>
      </w:r>
      <w:r w:rsidRPr="000805BA">
        <w:rPr>
          <w:sz w:val="24"/>
          <w:szCs w:val="24"/>
        </w:rPr>
        <w:t xml:space="preserve"> en het proces</w:t>
      </w:r>
      <w:r w:rsidR="00040E88">
        <w:rPr>
          <w:sz w:val="24"/>
          <w:szCs w:val="24"/>
        </w:rPr>
        <w:t xml:space="preserve"> tot opmaak van een 2</w:t>
      </w:r>
      <w:r w:rsidR="00040E88" w:rsidRPr="00040E88">
        <w:rPr>
          <w:sz w:val="24"/>
          <w:szCs w:val="24"/>
          <w:vertAlign w:val="superscript"/>
        </w:rPr>
        <w:t>de</w:t>
      </w:r>
      <w:r w:rsidR="00040E88">
        <w:rPr>
          <w:sz w:val="24"/>
          <w:szCs w:val="24"/>
        </w:rPr>
        <w:t xml:space="preserve"> NAP zou </w:t>
      </w:r>
      <w:r w:rsidRPr="000805BA">
        <w:rPr>
          <w:sz w:val="24"/>
          <w:szCs w:val="24"/>
        </w:rPr>
        <w:t>een stuk sneller</w:t>
      </w:r>
      <w:r>
        <w:rPr>
          <w:sz w:val="24"/>
          <w:szCs w:val="24"/>
        </w:rPr>
        <w:t xml:space="preserve"> en soepeler moeten verlopen. </w:t>
      </w:r>
    </w:p>
    <w:p w14:paraId="6D66C77A" w14:textId="2EC34907" w:rsidR="000805BA" w:rsidRDefault="00040E88" w:rsidP="000805BA">
      <w:pPr>
        <w:jc w:val="both"/>
        <w:rPr>
          <w:sz w:val="24"/>
          <w:szCs w:val="24"/>
        </w:rPr>
      </w:pPr>
      <w:r>
        <w:rPr>
          <w:sz w:val="24"/>
          <w:szCs w:val="24"/>
        </w:rPr>
        <w:t>In tegenstellig tot het 1</w:t>
      </w:r>
      <w:r w:rsidRPr="00040E88">
        <w:rPr>
          <w:sz w:val="24"/>
          <w:szCs w:val="24"/>
          <w:vertAlign w:val="superscript"/>
        </w:rPr>
        <w:t>ste</w:t>
      </w:r>
      <w:r>
        <w:rPr>
          <w:sz w:val="24"/>
          <w:szCs w:val="24"/>
        </w:rPr>
        <w:t xml:space="preserve"> NAP werd de beslissing tot het opmaken van een 2</w:t>
      </w:r>
      <w:r w:rsidRPr="00040E88">
        <w:rPr>
          <w:sz w:val="24"/>
          <w:szCs w:val="24"/>
          <w:vertAlign w:val="superscript"/>
        </w:rPr>
        <w:t>de</w:t>
      </w:r>
      <w:r>
        <w:rPr>
          <w:sz w:val="24"/>
          <w:szCs w:val="24"/>
        </w:rPr>
        <w:t xml:space="preserve"> actieplan </w:t>
      </w:r>
      <w:r w:rsidR="000805BA">
        <w:rPr>
          <w:sz w:val="24"/>
          <w:szCs w:val="24"/>
        </w:rPr>
        <w:t>werd door de verschillende regeringen</w:t>
      </w:r>
      <w:r>
        <w:rPr>
          <w:sz w:val="24"/>
          <w:szCs w:val="24"/>
        </w:rPr>
        <w:t xml:space="preserve"> samen</w:t>
      </w:r>
      <w:r w:rsidR="000805BA">
        <w:rPr>
          <w:sz w:val="24"/>
          <w:szCs w:val="24"/>
        </w:rPr>
        <w:t xml:space="preserve"> in dit land beslist. Dit</w:t>
      </w:r>
      <w:r>
        <w:rPr>
          <w:sz w:val="24"/>
          <w:szCs w:val="24"/>
        </w:rPr>
        <w:t xml:space="preserve"> gebeurde</w:t>
      </w:r>
      <w:r w:rsidR="000805BA">
        <w:rPr>
          <w:sz w:val="24"/>
          <w:szCs w:val="24"/>
        </w:rPr>
        <w:t xml:space="preserve"> via</w:t>
      </w:r>
      <w:r>
        <w:rPr>
          <w:sz w:val="24"/>
          <w:szCs w:val="24"/>
        </w:rPr>
        <w:t xml:space="preserve"> de</w:t>
      </w:r>
      <w:r w:rsidR="00682F1A">
        <w:rPr>
          <w:sz w:val="24"/>
          <w:szCs w:val="24"/>
        </w:rPr>
        <w:t xml:space="preserve"> </w:t>
      </w:r>
      <w:proofErr w:type="spellStart"/>
      <w:r w:rsidR="00682F1A">
        <w:rPr>
          <w:sz w:val="24"/>
          <w:szCs w:val="24"/>
        </w:rPr>
        <w:t>COORMulti</w:t>
      </w:r>
      <w:proofErr w:type="spellEnd"/>
      <w:r w:rsidR="00682F1A">
        <w:rPr>
          <w:sz w:val="24"/>
          <w:szCs w:val="24"/>
        </w:rPr>
        <w:t>, of</w:t>
      </w:r>
      <w:r w:rsidR="000805BA">
        <w:rPr>
          <w:sz w:val="24"/>
          <w:szCs w:val="24"/>
        </w:rPr>
        <w:t xml:space="preserve"> het Coördinatiecomité voor multilaterale aangelegenheden d</w:t>
      </w:r>
      <w:r w:rsidR="00682F1A">
        <w:rPr>
          <w:sz w:val="24"/>
          <w:szCs w:val="24"/>
        </w:rPr>
        <w:t>at</w:t>
      </w:r>
      <w:r w:rsidR="000805BA">
        <w:rPr>
          <w:sz w:val="24"/>
          <w:szCs w:val="24"/>
        </w:rPr>
        <w:t xml:space="preserve"> door de FOD Buitenlandse Zaken word georganiseerd</w:t>
      </w:r>
      <w:r w:rsidR="00682F1A">
        <w:rPr>
          <w:sz w:val="24"/>
          <w:szCs w:val="24"/>
        </w:rPr>
        <w:t xml:space="preserve">. </w:t>
      </w:r>
      <w:r w:rsidR="000805BA">
        <w:rPr>
          <w:sz w:val="24"/>
          <w:szCs w:val="24"/>
        </w:rPr>
        <w:t xml:space="preserve"> </w:t>
      </w:r>
      <w:r>
        <w:rPr>
          <w:sz w:val="24"/>
          <w:szCs w:val="24"/>
        </w:rPr>
        <w:t xml:space="preserve">Van bij de start wordt er dus samengewerkt. De deelname van 2 federale ministers, minister </w:t>
      </w:r>
      <w:proofErr w:type="spellStart"/>
      <w:r>
        <w:rPr>
          <w:sz w:val="24"/>
          <w:szCs w:val="24"/>
        </w:rPr>
        <w:t>Khattabi</w:t>
      </w:r>
      <w:proofErr w:type="spellEnd"/>
      <w:r>
        <w:rPr>
          <w:sz w:val="24"/>
          <w:szCs w:val="24"/>
        </w:rPr>
        <w:t xml:space="preserve"> en ministers Wilmes, vandaag aan dit infomoment, alsook de boodschappen die we</w:t>
      </w:r>
      <w:r w:rsidR="004E2C14">
        <w:rPr>
          <w:sz w:val="24"/>
          <w:szCs w:val="24"/>
        </w:rPr>
        <w:t xml:space="preserve"> daarnet</w:t>
      </w:r>
      <w:r w:rsidR="00497888">
        <w:rPr>
          <w:sz w:val="24"/>
          <w:szCs w:val="24"/>
        </w:rPr>
        <w:t xml:space="preserve"> meekregen vanuit de regionale overheden</w:t>
      </w:r>
      <w:r>
        <w:rPr>
          <w:sz w:val="24"/>
          <w:szCs w:val="24"/>
        </w:rPr>
        <w:t xml:space="preserve"> tonen ons dit aan. Er bestaat dus tussen de verschillende overheden wil </w:t>
      </w:r>
      <w:r w:rsidR="00497888">
        <w:rPr>
          <w:sz w:val="24"/>
          <w:szCs w:val="24"/>
        </w:rPr>
        <w:t xml:space="preserve">tot samenwerking, elk vanuit de eigen bevoegdheden. </w:t>
      </w:r>
    </w:p>
    <w:p w14:paraId="4C587B1D" w14:textId="77777777" w:rsidR="00404D95" w:rsidRDefault="000805BA" w:rsidP="000805BA">
      <w:pPr>
        <w:jc w:val="both"/>
        <w:rPr>
          <w:sz w:val="24"/>
          <w:szCs w:val="24"/>
        </w:rPr>
      </w:pPr>
      <w:r>
        <w:rPr>
          <w:sz w:val="24"/>
          <w:szCs w:val="24"/>
        </w:rPr>
        <w:t xml:space="preserve">Net zoals bij de opmaak van het </w:t>
      </w:r>
      <w:r w:rsidR="00404D95">
        <w:rPr>
          <w:sz w:val="24"/>
          <w:szCs w:val="24"/>
        </w:rPr>
        <w:t>eerst</w:t>
      </w:r>
      <w:r>
        <w:rPr>
          <w:sz w:val="24"/>
          <w:szCs w:val="24"/>
        </w:rPr>
        <w:t xml:space="preserve"> NAP werd beslist om de coördinatie van de opmaak toe te vertrouwen aan de Interdepartementale Commissie voor Duurzame Ontwikkeling. </w:t>
      </w:r>
    </w:p>
    <w:p w14:paraId="56B1B87F" w14:textId="7A88C6E4" w:rsidR="000805BA" w:rsidRDefault="00CA1B1F" w:rsidP="000805BA">
      <w:pPr>
        <w:jc w:val="both"/>
        <w:rPr>
          <w:sz w:val="24"/>
          <w:szCs w:val="24"/>
        </w:rPr>
      </w:pPr>
      <w:r>
        <w:rPr>
          <w:sz w:val="24"/>
          <w:szCs w:val="24"/>
        </w:rPr>
        <w:t>Dit is belangrijk, want in de ICDO, en dan meer specifiek</w:t>
      </w:r>
      <w:r w:rsidR="006622F1">
        <w:rPr>
          <w:sz w:val="24"/>
          <w:szCs w:val="24"/>
        </w:rPr>
        <w:t xml:space="preserve"> in</w:t>
      </w:r>
      <w:r>
        <w:rPr>
          <w:sz w:val="24"/>
          <w:szCs w:val="24"/>
        </w:rPr>
        <w:t xml:space="preserve"> de werkgroep</w:t>
      </w:r>
      <w:r w:rsidR="006622F1">
        <w:rPr>
          <w:sz w:val="24"/>
          <w:szCs w:val="24"/>
        </w:rPr>
        <w:t>,</w:t>
      </w:r>
      <w:r>
        <w:rPr>
          <w:sz w:val="24"/>
          <w:szCs w:val="24"/>
        </w:rPr>
        <w:t xml:space="preserve"> </w:t>
      </w:r>
      <w:r w:rsidR="00404D95">
        <w:rPr>
          <w:sz w:val="24"/>
          <w:szCs w:val="24"/>
        </w:rPr>
        <w:t>zetelen verschillende overheidsexperten</w:t>
      </w:r>
      <w:r w:rsidR="006622F1">
        <w:rPr>
          <w:sz w:val="24"/>
          <w:szCs w:val="24"/>
        </w:rPr>
        <w:t xml:space="preserve"> </w:t>
      </w:r>
      <w:proofErr w:type="spellStart"/>
      <w:r w:rsidR="006622F1">
        <w:rPr>
          <w:sz w:val="24"/>
          <w:szCs w:val="24"/>
        </w:rPr>
        <w:t>terzake</w:t>
      </w:r>
      <w:proofErr w:type="spellEnd"/>
      <w:r w:rsidR="00404D95">
        <w:rPr>
          <w:sz w:val="24"/>
          <w:szCs w:val="24"/>
        </w:rPr>
        <w:t xml:space="preserve">. </w:t>
      </w:r>
      <w:r>
        <w:rPr>
          <w:sz w:val="24"/>
          <w:szCs w:val="24"/>
        </w:rPr>
        <w:t xml:space="preserve"> </w:t>
      </w:r>
      <w:r w:rsidR="00404D95">
        <w:rPr>
          <w:sz w:val="24"/>
          <w:szCs w:val="24"/>
        </w:rPr>
        <w:t>Zij komen uit de verschillende federale en regionale administraties.  Dit is heel belangrijk, want het thema bedrijven en mensenrechten raakt aan heel wat beleidsdomeinen en een coherente, transversale aanpak</w:t>
      </w:r>
      <w:r w:rsidR="006622F1">
        <w:rPr>
          <w:sz w:val="24"/>
          <w:szCs w:val="24"/>
        </w:rPr>
        <w:t xml:space="preserve"> in deze</w:t>
      </w:r>
      <w:r w:rsidR="00404D95">
        <w:rPr>
          <w:sz w:val="24"/>
          <w:szCs w:val="24"/>
        </w:rPr>
        <w:t xml:space="preserve"> is dan ook van groot belang. </w:t>
      </w:r>
      <w:r>
        <w:rPr>
          <w:sz w:val="24"/>
          <w:szCs w:val="24"/>
        </w:rPr>
        <w:t xml:space="preserve"> </w:t>
      </w:r>
    </w:p>
    <w:p w14:paraId="77B163FB" w14:textId="1D484C82" w:rsidR="00CA1B1F" w:rsidRDefault="00CA1B1F" w:rsidP="000805BA">
      <w:pPr>
        <w:jc w:val="both"/>
        <w:rPr>
          <w:sz w:val="24"/>
          <w:szCs w:val="24"/>
        </w:rPr>
      </w:pPr>
      <w:r>
        <w:rPr>
          <w:sz w:val="24"/>
          <w:szCs w:val="24"/>
        </w:rPr>
        <w:t>Bij de beslissing tot opmaak van het NAP werd bij aanvang beslist om ook de</w:t>
      </w:r>
      <w:r w:rsidR="00404D95">
        <w:rPr>
          <w:sz w:val="24"/>
          <w:szCs w:val="24"/>
        </w:rPr>
        <w:t xml:space="preserve"> verschillende</w:t>
      </w:r>
      <w:r>
        <w:rPr>
          <w:sz w:val="24"/>
          <w:szCs w:val="24"/>
        </w:rPr>
        <w:t xml:space="preserve"> stakeholders vroeg in het proces te betrekken. Vandaag is dan ook de opstart van de dialoog met </w:t>
      </w:r>
      <w:r w:rsidR="00404D95">
        <w:rPr>
          <w:sz w:val="24"/>
          <w:szCs w:val="24"/>
        </w:rPr>
        <w:t xml:space="preserve">jullie. Jullie inbreng zal de experten ook helpen een gedegen en gedragen voorstel van actieplan op te maken. </w:t>
      </w:r>
    </w:p>
    <w:p w14:paraId="3AAEEAEE" w14:textId="5AE97A4A" w:rsidR="00B63BBB" w:rsidRDefault="00C02E80" w:rsidP="000805BA">
      <w:pPr>
        <w:jc w:val="both"/>
        <w:rPr>
          <w:sz w:val="24"/>
          <w:szCs w:val="24"/>
        </w:rPr>
      </w:pPr>
      <w:r>
        <w:rPr>
          <w:sz w:val="24"/>
          <w:szCs w:val="24"/>
        </w:rPr>
        <w:t>De opmaak van dit 2</w:t>
      </w:r>
      <w:r w:rsidRPr="00C02E80">
        <w:rPr>
          <w:sz w:val="24"/>
          <w:szCs w:val="24"/>
          <w:vertAlign w:val="superscript"/>
        </w:rPr>
        <w:t>de</w:t>
      </w:r>
      <w:r>
        <w:rPr>
          <w:sz w:val="24"/>
          <w:szCs w:val="24"/>
        </w:rPr>
        <w:t xml:space="preserve"> NAP bedrijven en mensenrechten vertrekt </w:t>
      </w:r>
      <w:r w:rsidR="006622F1">
        <w:rPr>
          <w:sz w:val="24"/>
          <w:szCs w:val="24"/>
        </w:rPr>
        <w:t xml:space="preserve">echter </w:t>
      </w:r>
      <w:r w:rsidR="00B63BBB">
        <w:rPr>
          <w:sz w:val="24"/>
          <w:szCs w:val="24"/>
        </w:rPr>
        <w:t xml:space="preserve">niet vanuit het </w:t>
      </w:r>
      <w:r w:rsidR="006622F1">
        <w:rPr>
          <w:sz w:val="24"/>
          <w:szCs w:val="24"/>
        </w:rPr>
        <w:t>ijle</w:t>
      </w:r>
      <w:r w:rsidR="00B63BBB">
        <w:rPr>
          <w:sz w:val="24"/>
          <w:szCs w:val="24"/>
        </w:rPr>
        <w:t>, zoals dit bij het 1</w:t>
      </w:r>
      <w:r w:rsidR="00B63BBB" w:rsidRPr="00B63BBB">
        <w:rPr>
          <w:sz w:val="24"/>
          <w:szCs w:val="24"/>
          <w:vertAlign w:val="superscript"/>
        </w:rPr>
        <w:t>ste</w:t>
      </w:r>
      <w:r w:rsidR="00B63BBB">
        <w:rPr>
          <w:sz w:val="24"/>
          <w:szCs w:val="24"/>
        </w:rPr>
        <w:t xml:space="preserve"> plan nog wel het geval is. </w:t>
      </w:r>
    </w:p>
    <w:p w14:paraId="006B8D7C" w14:textId="5321A1C0" w:rsidR="00C02E80" w:rsidRDefault="00C02E80" w:rsidP="000805BA">
      <w:pPr>
        <w:jc w:val="both"/>
        <w:rPr>
          <w:sz w:val="24"/>
          <w:szCs w:val="24"/>
        </w:rPr>
      </w:pPr>
      <w:r>
        <w:rPr>
          <w:sz w:val="24"/>
          <w:szCs w:val="24"/>
        </w:rPr>
        <w:t>Op het einde van vorige legislatuur werd</w:t>
      </w:r>
      <w:r w:rsidR="00B63BBB">
        <w:rPr>
          <w:sz w:val="24"/>
          <w:szCs w:val="24"/>
        </w:rPr>
        <w:t xml:space="preserve"> door het Federaal Instituut voor Duurzame Ontwikkeling</w:t>
      </w:r>
      <w:r>
        <w:rPr>
          <w:sz w:val="24"/>
          <w:szCs w:val="24"/>
        </w:rPr>
        <w:t xml:space="preserve"> een overheidsopdracht uitgeschreven om een</w:t>
      </w:r>
      <w:r w:rsidR="00B63BBB">
        <w:rPr>
          <w:sz w:val="24"/>
          <w:szCs w:val="24"/>
        </w:rPr>
        <w:t xml:space="preserve"> echte</w:t>
      </w:r>
      <w:r>
        <w:rPr>
          <w:sz w:val="24"/>
          <w:szCs w:val="24"/>
        </w:rPr>
        <w:t xml:space="preserve"> Nationale Baseline Assessment</w:t>
      </w:r>
      <w:r w:rsidR="00B63BBB">
        <w:rPr>
          <w:sz w:val="24"/>
          <w:szCs w:val="24"/>
        </w:rPr>
        <w:t xml:space="preserve"> aangaande bedrijven en mensenrechten</w:t>
      </w:r>
      <w:r>
        <w:rPr>
          <w:sz w:val="24"/>
          <w:szCs w:val="24"/>
        </w:rPr>
        <w:t xml:space="preserve"> uit te voeren.</w:t>
      </w:r>
      <w:r w:rsidR="00B63BBB">
        <w:rPr>
          <w:sz w:val="24"/>
          <w:szCs w:val="24"/>
        </w:rPr>
        <w:t xml:space="preserve"> Onderzoekers van het HIVA en van de Universiteit van Antwerpen voerden een vorm van </w:t>
      </w:r>
      <w:r w:rsidR="0010350E">
        <w:rPr>
          <w:sz w:val="24"/>
          <w:szCs w:val="24"/>
        </w:rPr>
        <w:t>GAP-analyse</w:t>
      </w:r>
      <w:r w:rsidR="00B63BBB">
        <w:rPr>
          <w:sz w:val="24"/>
          <w:szCs w:val="24"/>
        </w:rPr>
        <w:t xml:space="preserve"> uit,</w:t>
      </w:r>
      <w:r w:rsidR="0010350E">
        <w:rPr>
          <w:sz w:val="24"/>
          <w:szCs w:val="24"/>
        </w:rPr>
        <w:t xml:space="preserve"> waarbij nagegaan werd hoever</w:t>
      </w:r>
      <w:r w:rsidR="00B63BBB">
        <w:rPr>
          <w:sz w:val="24"/>
          <w:szCs w:val="24"/>
        </w:rPr>
        <w:t xml:space="preserve"> reeds</w:t>
      </w:r>
      <w:r w:rsidR="0010350E">
        <w:rPr>
          <w:sz w:val="24"/>
          <w:szCs w:val="24"/>
        </w:rPr>
        <w:t xml:space="preserve"> België staat met de implementatie van de United Nations </w:t>
      </w:r>
      <w:proofErr w:type="spellStart"/>
      <w:r w:rsidR="0010350E">
        <w:rPr>
          <w:sz w:val="24"/>
          <w:szCs w:val="24"/>
        </w:rPr>
        <w:lastRenderedPageBreak/>
        <w:t>Guiding</w:t>
      </w:r>
      <w:proofErr w:type="spellEnd"/>
      <w:r w:rsidR="0010350E">
        <w:rPr>
          <w:sz w:val="24"/>
          <w:szCs w:val="24"/>
        </w:rPr>
        <w:t xml:space="preserve"> </w:t>
      </w:r>
      <w:proofErr w:type="spellStart"/>
      <w:r w:rsidR="0010350E">
        <w:rPr>
          <w:sz w:val="24"/>
          <w:szCs w:val="24"/>
        </w:rPr>
        <w:t>Principles</w:t>
      </w:r>
      <w:proofErr w:type="spellEnd"/>
      <w:r w:rsidR="0010350E">
        <w:rPr>
          <w:sz w:val="24"/>
          <w:szCs w:val="24"/>
        </w:rPr>
        <w:t xml:space="preserve"> on Business </w:t>
      </w:r>
      <w:proofErr w:type="spellStart"/>
      <w:r w:rsidR="0010350E">
        <w:rPr>
          <w:sz w:val="24"/>
          <w:szCs w:val="24"/>
        </w:rPr>
        <w:t>and</w:t>
      </w:r>
      <w:proofErr w:type="spellEnd"/>
      <w:r w:rsidR="0010350E">
        <w:rPr>
          <w:sz w:val="24"/>
          <w:szCs w:val="24"/>
        </w:rPr>
        <w:t xml:space="preserve"> Human </w:t>
      </w:r>
      <w:proofErr w:type="spellStart"/>
      <w:r w:rsidR="0010350E">
        <w:rPr>
          <w:sz w:val="24"/>
          <w:szCs w:val="24"/>
        </w:rPr>
        <w:t>Rights</w:t>
      </w:r>
      <w:proofErr w:type="spellEnd"/>
      <w:r w:rsidR="0010350E">
        <w:rPr>
          <w:sz w:val="24"/>
          <w:szCs w:val="24"/>
        </w:rPr>
        <w:t>, dit zowel vanuit het standpunt van de overheid, als vanuit het standpunt van de bedrijven in België.</w:t>
      </w:r>
    </w:p>
    <w:p w14:paraId="7189E2C7" w14:textId="5E15B4A5" w:rsidR="00B63BBB" w:rsidRDefault="0010350E" w:rsidP="000805BA">
      <w:pPr>
        <w:jc w:val="both"/>
        <w:rPr>
          <w:sz w:val="24"/>
          <w:szCs w:val="24"/>
        </w:rPr>
      </w:pPr>
      <w:r>
        <w:rPr>
          <w:sz w:val="24"/>
          <w:szCs w:val="24"/>
        </w:rPr>
        <w:t>De</w:t>
      </w:r>
      <w:r w:rsidR="00B63BBB">
        <w:rPr>
          <w:sz w:val="24"/>
          <w:szCs w:val="24"/>
        </w:rPr>
        <w:t xml:space="preserve"> resultaten van deze</w:t>
      </w:r>
      <w:r>
        <w:rPr>
          <w:sz w:val="24"/>
          <w:szCs w:val="24"/>
        </w:rPr>
        <w:t xml:space="preserve"> NBA ga</w:t>
      </w:r>
      <w:r w:rsidR="00B63BBB">
        <w:rPr>
          <w:sz w:val="24"/>
          <w:szCs w:val="24"/>
        </w:rPr>
        <w:t>ven</w:t>
      </w:r>
      <w:r>
        <w:rPr>
          <w:sz w:val="24"/>
          <w:szCs w:val="24"/>
        </w:rPr>
        <w:t xml:space="preserve"> aan dat er een aantal belangrijke stappen werden gezet</w:t>
      </w:r>
      <w:r w:rsidR="00B63BBB">
        <w:rPr>
          <w:sz w:val="24"/>
          <w:szCs w:val="24"/>
        </w:rPr>
        <w:t xml:space="preserve"> in België</w:t>
      </w:r>
      <w:r>
        <w:rPr>
          <w:sz w:val="24"/>
          <w:szCs w:val="24"/>
        </w:rPr>
        <w:t>, o.a. in het kader van het 1</w:t>
      </w:r>
      <w:r w:rsidRPr="0010350E">
        <w:rPr>
          <w:sz w:val="24"/>
          <w:szCs w:val="24"/>
          <w:vertAlign w:val="superscript"/>
        </w:rPr>
        <w:t>ste</w:t>
      </w:r>
      <w:r>
        <w:rPr>
          <w:sz w:val="24"/>
          <w:szCs w:val="24"/>
        </w:rPr>
        <w:t xml:space="preserve">  Belgische NAP Bedrijven en Mensenrechten </w:t>
      </w:r>
      <w:r w:rsidR="00B63BBB">
        <w:rPr>
          <w:sz w:val="24"/>
          <w:szCs w:val="24"/>
        </w:rPr>
        <w:t>. hierbij kan gedacht worden aan de</w:t>
      </w:r>
      <w:r>
        <w:rPr>
          <w:sz w:val="24"/>
          <w:szCs w:val="24"/>
        </w:rPr>
        <w:t xml:space="preserve"> strijd tegen mensenhandel of de ontwikkeling van ondersteunende instrumenten</w:t>
      </w:r>
      <w:r w:rsidR="00B63BBB">
        <w:rPr>
          <w:sz w:val="24"/>
          <w:szCs w:val="24"/>
        </w:rPr>
        <w:t xml:space="preserve"> zoals de remediëringsbrochure of de Toolkit Bedrijven en Mensenrechten. </w:t>
      </w:r>
    </w:p>
    <w:p w14:paraId="31E7877C" w14:textId="77777777" w:rsidR="00B63BBB" w:rsidRDefault="00B63BBB" w:rsidP="000805BA">
      <w:pPr>
        <w:jc w:val="both"/>
        <w:rPr>
          <w:sz w:val="24"/>
          <w:szCs w:val="24"/>
        </w:rPr>
      </w:pPr>
      <w:r>
        <w:rPr>
          <w:sz w:val="24"/>
          <w:szCs w:val="24"/>
        </w:rPr>
        <w:t>Toch was de vooruitgang onvoldoende. Er ligt dan ook nog</w:t>
      </w:r>
      <w:r w:rsidR="0010350E">
        <w:rPr>
          <w:sz w:val="24"/>
          <w:szCs w:val="24"/>
        </w:rPr>
        <w:t xml:space="preserve"> heel wat werk op de plank om volledig in lijn te zijn met de </w:t>
      </w:r>
      <w:r>
        <w:rPr>
          <w:sz w:val="24"/>
          <w:szCs w:val="24"/>
        </w:rPr>
        <w:t>richtlijnen</w:t>
      </w:r>
      <w:r w:rsidR="0010350E">
        <w:rPr>
          <w:sz w:val="24"/>
          <w:szCs w:val="24"/>
        </w:rPr>
        <w:t xml:space="preserve"> van de UNGP B&amp;HR. </w:t>
      </w:r>
    </w:p>
    <w:p w14:paraId="1D6909DF" w14:textId="0CEA90F5" w:rsidR="009237C4" w:rsidRDefault="00B63BBB" w:rsidP="000805BA">
      <w:pPr>
        <w:jc w:val="both"/>
        <w:rPr>
          <w:sz w:val="24"/>
          <w:szCs w:val="24"/>
        </w:rPr>
      </w:pPr>
      <w:r>
        <w:rPr>
          <w:sz w:val="24"/>
          <w:szCs w:val="24"/>
        </w:rPr>
        <w:t xml:space="preserve">Voor overheden betreft dit </w:t>
      </w:r>
      <w:r w:rsidR="00625D05">
        <w:rPr>
          <w:sz w:val="24"/>
          <w:szCs w:val="24"/>
        </w:rPr>
        <w:t>onder meer op</w:t>
      </w:r>
      <w:r>
        <w:rPr>
          <w:sz w:val="24"/>
          <w:szCs w:val="24"/>
        </w:rPr>
        <w:t xml:space="preserve"> het</w:t>
      </w:r>
      <w:r w:rsidR="00625D05">
        <w:rPr>
          <w:sz w:val="24"/>
          <w:szCs w:val="24"/>
        </w:rPr>
        <w:t xml:space="preserve"> vlak van de integratie van mensenrechten in overheidsopdrachten (waarover het ACV gisteren nog een studiedag over organiseerde), </w:t>
      </w:r>
      <w:r>
        <w:rPr>
          <w:sz w:val="24"/>
          <w:szCs w:val="24"/>
        </w:rPr>
        <w:t xml:space="preserve">of </w:t>
      </w:r>
      <w:r w:rsidR="006622F1">
        <w:rPr>
          <w:sz w:val="24"/>
          <w:szCs w:val="24"/>
        </w:rPr>
        <w:t>de sterke integratie ervan in</w:t>
      </w:r>
      <w:r>
        <w:rPr>
          <w:sz w:val="24"/>
          <w:szCs w:val="24"/>
        </w:rPr>
        <w:t xml:space="preserve"> de ondersteuningsmechanismes voor </w:t>
      </w:r>
      <w:r w:rsidR="00625D05">
        <w:rPr>
          <w:sz w:val="24"/>
          <w:szCs w:val="24"/>
        </w:rPr>
        <w:t xml:space="preserve">Belgische bedrijven actief in het buitenland of </w:t>
      </w:r>
      <w:r w:rsidR="008F0D2A">
        <w:rPr>
          <w:sz w:val="24"/>
          <w:szCs w:val="24"/>
        </w:rPr>
        <w:t xml:space="preserve">die </w:t>
      </w:r>
      <w:r w:rsidR="00625D05">
        <w:rPr>
          <w:sz w:val="24"/>
          <w:szCs w:val="24"/>
        </w:rPr>
        <w:t>er handel mee drijven</w:t>
      </w:r>
      <w:r w:rsidR="009237C4">
        <w:rPr>
          <w:sz w:val="24"/>
          <w:szCs w:val="24"/>
        </w:rPr>
        <w:t>. En</w:t>
      </w:r>
      <w:r w:rsidR="008F0D2A">
        <w:rPr>
          <w:sz w:val="24"/>
          <w:szCs w:val="24"/>
        </w:rPr>
        <w:t xml:space="preserve"> het is natuurlijk</w:t>
      </w:r>
      <w:r w:rsidR="009237C4">
        <w:rPr>
          <w:sz w:val="24"/>
          <w:szCs w:val="24"/>
        </w:rPr>
        <w:t xml:space="preserve"> niet verwonderlijk in België dat er</w:t>
      </w:r>
      <w:r w:rsidR="008F0D2A">
        <w:rPr>
          <w:sz w:val="24"/>
          <w:szCs w:val="24"/>
        </w:rPr>
        <w:t xml:space="preserve"> ook</w:t>
      </w:r>
      <w:r w:rsidR="009237C4">
        <w:rPr>
          <w:sz w:val="24"/>
          <w:szCs w:val="24"/>
        </w:rPr>
        <w:t xml:space="preserve"> nog heel wat verbetering mogelijk is in de samenwerking en beleidscoherentie </w:t>
      </w:r>
      <w:r w:rsidR="00625D05">
        <w:rPr>
          <w:sz w:val="24"/>
          <w:szCs w:val="24"/>
        </w:rPr>
        <w:t>tussen de verschillende overheidsdiensten</w:t>
      </w:r>
      <w:r w:rsidR="009237C4">
        <w:rPr>
          <w:sz w:val="24"/>
          <w:szCs w:val="24"/>
        </w:rPr>
        <w:t xml:space="preserve"> van een zelfde beleidsniveau (</w:t>
      </w:r>
      <w:proofErr w:type="spellStart"/>
      <w:r w:rsidR="009237C4">
        <w:rPr>
          <w:sz w:val="24"/>
          <w:szCs w:val="24"/>
        </w:rPr>
        <w:t>horziontale</w:t>
      </w:r>
      <w:proofErr w:type="spellEnd"/>
      <w:r w:rsidR="009237C4">
        <w:rPr>
          <w:sz w:val="24"/>
          <w:szCs w:val="24"/>
        </w:rPr>
        <w:t xml:space="preserve"> afstemming) als tussen de verschillende beleidsniveaus (verticale afstemming). Andere aangehaalde verbeterpunten zijn het ontbreken van </w:t>
      </w:r>
      <w:r w:rsidR="00625D05">
        <w:rPr>
          <w:sz w:val="24"/>
          <w:szCs w:val="24"/>
        </w:rPr>
        <w:t>een sterk</w:t>
      </w:r>
      <w:r w:rsidR="009237C4">
        <w:rPr>
          <w:sz w:val="24"/>
          <w:szCs w:val="24"/>
        </w:rPr>
        <w:t xml:space="preserve"> Belgisch nationaal</w:t>
      </w:r>
      <w:r w:rsidR="00625D05">
        <w:rPr>
          <w:sz w:val="24"/>
          <w:szCs w:val="24"/>
        </w:rPr>
        <w:t xml:space="preserve"> mensenrechteninstituut of </w:t>
      </w:r>
      <w:r w:rsidR="009237C4">
        <w:rPr>
          <w:sz w:val="24"/>
          <w:szCs w:val="24"/>
        </w:rPr>
        <w:t xml:space="preserve">initiatieven tot </w:t>
      </w:r>
      <w:r w:rsidR="00625D05">
        <w:rPr>
          <w:sz w:val="24"/>
          <w:szCs w:val="24"/>
        </w:rPr>
        <w:t xml:space="preserve">het stimuleren en integreren van </w:t>
      </w:r>
      <w:proofErr w:type="spellStart"/>
      <w:r w:rsidR="00625D05">
        <w:rPr>
          <w:sz w:val="24"/>
          <w:szCs w:val="24"/>
        </w:rPr>
        <w:t>due</w:t>
      </w:r>
      <w:proofErr w:type="spellEnd"/>
      <w:r w:rsidR="00625D05">
        <w:rPr>
          <w:sz w:val="24"/>
          <w:szCs w:val="24"/>
        </w:rPr>
        <w:t xml:space="preserve"> diligenceprocessen bij bedrijven.</w:t>
      </w:r>
      <w:r w:rsidR="002C2BD5">
        <w:rPr>
          <w:sz w:val="24"/>
          <w:szCs w:val="24"/>
        </w:rPr>
        <w:t xml:space="preserve"> </w:t>
      </w:r>
    </w:p>
    <w:p w14:paraId="66DFA487" w14:textId="43B333A0" w:rsidR="002C2BD5" w:rsidRDefault="009237C4" w:rsidP="000805BA">
      <w:pPr>
        <w:jc w:val="both"/>
        <w:rPr>
          <w:sz w:val="24"/>
          <w:szCs w:val="24"/>
        </w:rPr>
      </w:pPr>
      <w:r>
        <w:rPr>
          <w:sz w:val="24"/>
          <w:szCs w:val="24"/>
        </w:rPr>
        <w:t xml:space="preserve">Niet alleen bij de overheid ligt er nog veel werk op de plank, dat is ook zo volgens de onderzoekers voor de bedrijven om </w:t>
      </w:r>
      <w:r w:rsidR="002C2BD5">
        <w:rPr>
          <w:sz w:val="24"/>
          <w:szCs w:val="24"/>
        </w:rPr>
        <w:t>te voldoen aan de verwachtingen geformuleerd in de UNGP B&amp;HR</w:t>
      </w:r>
      <w:r>
        <w:rPr>
          <w:sz w:val="24"/>
          <w:szCs w:val="24"/>
        </w:rPr>
        <w:t xml:space="preserve">. Het betreft hier hoofdzakelijk acties aangaande </w:t>
      </w:r>
      <w:r w:rsidR="00B662AE">
        <w:rPr>
          <w:sz w:val="24"/>
          <w:szCs w:val="24"/>
        </w:rPr>
        <w:t xml:space="preserve">het formuleren van een </w:t>
      </w:r>
      <w:r>
        <w:rPr>
          <w:sz w:val="24"/>
          <w:szCs w:val="24"/>
        </w:rPr>
        <w:t xml:space="preserve">sterk en transparant </w:t>
      </w:r>
      <w:r w:rsidR="00B662AE">
        <w:rPr>
          <w:sz w:val="24"/>
          <w:szCs w:val="24"/>
        </w:rPr>
        <w:t>beleid</w:t>
      </w:r>
      <w:r>
        <w:rPr>
          <w:sz w:val="24"/>
          <w:szCs w:val="24"/>
        </w:rPr>
        <w:t xml:space="preserve">sengagement </w:t>
      </w:r>
      <w:r w:rsidR="00B662AE">
        <w:rPr>
          <w:sz w:val="24"/>
          <w:szCs w:val="24"/>
        </w:rPr>
        <w:t>aangaande het respecteren van mensenrechten</w:t>
      </w:r>
      <w:r w:rsidR="008C0E2A">
        <w:rPr>
          <w:sz w:val="24"/>
          <w:szCs w:val="24"/>
        </w:rPr>
        <w:t xml:space="preserve"> in de bedrijfsvoering en aangaande het</w:t>
      </w:r>
      <w:r w:rsidR="00B662AE">
        <w:rPr>
          <w:sz w:val="24"/>
          <w:szCs w:val="24"/>
        </w:rPr>
        <w:t xml:space="preserve"> opzetten van een</w:t>
      </w:r>
      <w:r w:rsidR="008C0E2A">
        <w:rPr>
          <w:sz w:val="24"/>
          <w:szCs w:val="24"/>
        </w:rPr>
        <w:t xml:space="preserve"> kwalitatief en geloofwaardig</w:t>
      </w:r>
      <w:r w:rsidR="00B662AE">
        <w:rPr>
          <w:sz w:val="24"/>
          <w:szCs w:val="24"/>
        </w:rPr>
        <w:t xml:space="preserve"> </w:t>
      </w:r>
      <w:proofErr w:type="spellStart"/>
      <w:r w:rsidR="00B662AE">
        <w:rPr>
          <w:sz w:val="24"/>
          <w:szCs w:val="24"/>
        </w:rPr>
        <w:t>due</w:t>
      </w:r>
      <w:proofErr w:type="spellEnd"/>
      <w:r w:rsidR="00B662AE">
        <w:rPr>
          <w:sz w:val="24"/>
          <w:szCs w:val="24"/>
        </w:rPr>
        <w:t xml:space="preserve"> diligence proces</w:t>
      </w:r>
      <w:r w:rsidR="008C0E2A">
        <w:rPr>
          <w:sz w:val="24"/>
          <w:szCs w:val="24"/>
        </w:rPr>
        <w:t>. Ook aangaande het opzetten van p</w:t>
      </w:r>
      <w:r w:rsidR="00B662AE">
        <w:rPr>
          <w:sz w:val="24"/>
          <w:szCs w:val="24"/>
        </w:rPr>
        <w:t>rocessen om daar waar het fout liep de slachtoffers herstel of verhaal te laten halen</w:t>
      </w:r>
      <w:r w:rsidR="008C0E2A">
        <w:rPr>
          <w:sz w:val="24"/>
          <w:szCs w:val="24"/>
        </w:rPr>
        <w:t xml:space="preserve"> is nog werk aan de winkel.</w:t>
      </w:r>
    </w:p>
    <w:p w14:paraId="04BF66B4" w14:textId="7548A588" w:rsidR="00B662AE" w:rsidRDefault="00B662AE" w:rsidP="000805BA">
      <w:pPr>
        <w:jc w:val="both"/>
        <w:rPr>
          <w:sz w:val="24"/>
          <w:szCs w:val="24"/>
        </w:rPr>
      </w:pPr>
      <w:r>
        <w:rPr>
          <w:sz w:val="24"/>
          <w:szCs w:val="24"/>
        </w:rPr>
        <w:t xml:space="preserve">De </w:t>
      </w:r>
      <w:r w:rsidR="008C0E2A">
        <w:rPr>
          <w:sz w:val="24"/>
          <w:szCs w:val="24"/>
        </w:rPr>
        <w:t>meer uitgebreide conclusies</w:t>
      </w:r>
      <w:r>
        <w:rPr>
          <w:sz w:val="24"/>
          <w:szCs w:val="24"/>
        </w:rPr>
        <w:t xml:space="preserve"> van de NBA kan u terugvinden op de website van het</w:t>
      </w:r>
      <w:r w:rsidR="008C0E2A">
        <w:rPr>
          <w:sz w:val="24"/>
          <w:szCs w:val="24"/>
        </w:rPr>
        <w:t xml:space="preserve"> Federaal Instituut voor Duurzame Ontwikkeling of op de online </w:t>
      </w:r>
      <w:proofErr w:type="spellStart"/>
      <w:r w:rsidR="008C0E2A">
        <w:rPr>
          <w:sz w:val="24"/>
          <w:szCs w:val="24"/>
        </w:rPr>
        <w:t>Toolbox</w:t>
      </w:r>
      <w:proofErr w:type="spellEnd"/>
      <w:r w:rsidR="008C0E2A">
        <w:rPr>
          <w:sz w:val="24"/>
          <w:szCs w:val="24"/>
        </w:rPr>
        <w:t xml:space="preserve"> bedrijven en mensenrechten.</w:t>
      </w:r>
    </w:p>
    <w:p w14:paraId="251C45B4" w14:textId="61B7862E" w:rsidR="008C0E2A" w:rsidRDefault="00B662AE" w:rsidP="000805BA">
      <w:pPr>
        <w:jc w:val="both"/>
        <w:rPr>
          <w:sz w:val="24"/>
          <w:szCs w:val="24"/>
        </w:rPr>
      </w:pPr>
      <w:r>
        <w:rPr>
          <w:sz w:val="24"/>
          <w:szCs w:val="24"/>
        </w:rPr>
        <w:t>In de NBA worden door de onderzoekers ook een aantal aanbevelingen naar voor gebracht,</w:t>
      </w:r>
      <w:r w:rsidR="008C0E2A">
        <w:rPr>
          <w:sz w:val="24"/>
          <w:szCs w:val="24"/>
        </w:rPr>
        <w:t xml:space="preserve">. Eén van de belangrijkste algemene aanbevelingen betreft het soort van initiatieven die genomen moet worden. Hierbij geven de onderzoekers aan dat er best wordt gekozen voor een </w:t>
      </w:r>
      <w:r>
        <w:rPr>
          <w:sz w:val="24"/>
          <w:szCs w:val="24"/>
        </w:rPr>
        <w:t xml:space="preserve">mix van </w:t>
      </w:r>
      <w:r w:rsidR="008C0E2A">
        <w:rPr>
          <w:sz w:val="24"/>
          <w:szCs w:val="24"/>
        </w:rPr>
        <w:t>beleids</w:t>
      </w:r>
      <w:r>
        <w:rPr>
          <w:sz w:val="24"/>
          <w:szCs w:val="24"/>
        </w:rPr>
        <w:t xml:space="preserve">initiatieven, zowel vrijwillige als eerder wetgevende initiatieven. </w:t>
      </w:r>
      <w:r w:rsidR="008C0E2A">
        <w:rPr>
          <w:sz w:val="24"/>
          <w:szCs w:val="24"/>
        </w:rPr>
        <w:t xml:space="preserve">Het eerste NAP ging voor de onderzoekers nog teveel uit van enkel vrijwillige initiatieven. </w:t>
      </w:r>
    </w:p>
    <w:p w14:paraId="2F55EEF5" w14:textId="77777777" w:rsidR="008C0E2A" w:rsidRDefault="008C0E2A" w:rsidP="000805BA">
      <w:pPr>
        <w:jc w:val="both"/>
        <w:rPr>
          <w:sz w:val="24"/>
          <w:szCs w:val="24"/>
        </w:rPr>
      </w:pPr>
      <w:r>
        <w:rPr>
          <w:sz w:val="24"/>
          <w:szCs w:val="24"/>
        </w:rPr>
        <w:t xml:space="preserve">Ook dient er meer gefocust te worden op initiatieven die het </w:t>
      </w:r>
      <w:r w:rsidR="00417FFC">
        <w:rPr>
          <w:sz w:val="24"/>
          <w:szCs w:val="24"/>
        </w:rPr>
        <w:t xml:space="preserve">integreren van mensenrechten in </w:t>
      </w:r>
      <w:proofErr w:type="spellStart"/>
      <w:r w:rsidR="00417FFC">
        <w:rPr>
          <w:sz w:val="24"/>
          <w:szCs w:val="24"/>
        </w:rPr>
        <w:t>waardeketens</w:t>
      </w:r>
      <w:proofErr w:type="spellEnd"/>
      <w:r w:rsidR="00417FFC">
        <w:rPr>
          <w:sz w:val="24"/>
          <w:szCs w:val="24"/>
        </w:rPr>
        <w:t xml:space="preserve"> </w:t>
      </w:r>
      <w:r>
        <w:rPr>
          <w:sz w:val="24"/>
          <w:szCs w:val="24"/>
        </w:rPr>
        <w:t xml:space="preserve">bevorderen, versterken en garanderen. Het betreft hier zowel de </w:t>
      </w:r>
      <w:proofErr w:type="spellStart"/>
      <w:r>
        <w:rPr>
          <w:sz w:val="24"/>
          <w:szCs w:val="24"/>
        </w:rPr>
        <w:t>waardeketens</w:t>
      </w:r>
      <w:proofErr w:type="spellEnd"/>
      <w:r>
        <w:rPr>
          <w:sz w:val="24"/>
          <w:szCs w:val="24"/>
        </w:rPr>
        <w:t xml:space="preserve"> van </w:t>
      </w:r>
      <w:r w:rsidR="00417FFC">
        <w:rPr>
          <w:sz w:val="24"/>
          <w:szCs w:val="24"/>
        </w:rPr>
        <w:t>de bedrijven</w:t>
      </w:r>
      <w:r>
        <w:rPr>
          <w:sz w:val="24"/>
          <w:szCs w:val="24"/>
        </w:rPr>
        <w:t xml:space="preserve"> als deze van de overheden.</w:t>
      </w:r>
      <w:r w:rsidR="00417FFC">
        <w:rPr>
          <w:sz w:val="24"/>
          <w:szCs w:val="24"/>
        </w:rPr>
        <w:t xml:space="preserve"> </w:t>
      </w:r>
    </w:p>
    <w:p w14:paraId="3D06C1BB" w14:textId="04A54E1A" w:rsidR="00105F7E" w:rsidRDefault="008C0E2A" w:rsidP="000805BA">
      <w:pPr>
        <w:jc w:val="both"/>
        <w:rPr>
          <w:sz w:val="24"/>
          <w:szCs w:val="24"/>
        </w:rPr>
      </w:pPr>
      <w:r>
        <w:rPr>
          <w:sz w:val="24"/>
          <w:szCs w:val="24"/>
        </w:rPr>
        <w:t xml:space="preserve">Andere aanbevelingen betreffen het </w:t>
      </w:r>
      <w:r w:rsidR="00105F7E">
        <w:rPr>
          <w:sz w:val="24"/>
          <w:szCs w:val="24"/>
        </w:rPr>
        <w:t xml:space="preserve">nemen van initiatieven tot hervormingen in het kader van de </w:t>
      </w:r>
      <w:r w:rsidR="00417FFC">
        <w:rPr>
          <w:sz w:val="24"/>
          <w:szCs w:val="24"/>
        </w:rPr>
        <w:t>derde pijler, deze aangaande remediëring</w:t>
      </w:r>
      <w:r w:rsidR="00105F7E">
        <w:rPr>
          <w:sz w:val="24"/>
          <w:szCs w:val="24"/>
        </w:rPr>
        <w:t>. Voor</w:t>
      </w:r>
      <w:r w:rsidR="00182A38">
        <w:rPr>
          <w:sz w:val="24"/>
          <w:szCs w:val="24"/>
        </w:rPr>
        <w:t>al</w:t>
      </w:r>
      <w:r w:rsidR="00105F7E">
        <w:rPr>
          <w:sz w:val="24"/>
          <w:szCs w:val="24"/>
        </w:rPr>
        <w:t xml:space="preserve"> ini</w:t>
      </w:r>
      <w:r w:rsidR="00182A38">
        <w:rPr>
          <w:sz w:val="24"/>
          <w:szCs w:val="24"/>
        </w:rPr>
        <w:t>ti</w:t>
      </w:r>
      <w:r w:rsidR="00105F7E">
        <w:rPr>
          <w:sz w:val="24"/>
          <w:szCs w:val="24"/>
        </w:rPr>
        <w:t xml:space="preserve">atieven om de toegankelijkheid te verbeteren worden hierin naar voor geschoven. </w:t>
      </w:r>
    </w:p>
    <w:p w14:paraId="37BCAFD5" w14:textId="3E59D3CF" w:rsidR="00B662AE" w:rsidRDefault="00105F7E" w:rsidP="000805BA">
      <w:pPr>
        <w:jc w:val="both"/>
        <w:rPr>
          <w:sz w:val="24"/>
          <w:szCs w:val="24"/>
        </w:rPr>
      </w:pPr>
      <w:r>
        <w:rPr>
          <w:sz w:val="24"/>
          <w:szCs w:val="24"/>
        </w:rPr>
        <w:lastRenderedPageBreak/>
        <w:t xml:space="preserve">Tenslotte pleiten de onderzoekers er ook voor om de </w:t>
      </w:r>
      <w:r w:rsidR="00417FFC">
        <w:rPr>
          <w:sz w:val="24"/>
          <w:szCs w:val="24"/>
        </w:rPr>
        <w:t>duurzaam ontwikkelingsagenda (</w:t>
      </w:r>
      <w:r>
        <w:rPr>
          <w:sz w:val="24"/>
          <w:szCs w:val="24"/>
        </w:rPr>
        <w:t xml:space="preserve"> die </w:t>
      </w:r>
      <w:r w:rsidR="00417FFC">
        <w:rPr>
          <w:sz w:val="24"/>
          <w:szCs w:val="24"/>
        </w:rPr>
        <w:t xml:space="preserve">vooral via de </w:t>
      </w:r>
      <w:proofErr w:type="spellStart"/>
      <w:r w:rsidR="00417FFC">
        <w:rPr>
          <w:sz w:val="24"/>
          <w:szCs w:val="24"/>
        </w:rPr>
        <w:t>SDGs</w:t>
      </w:r>
      <w:proofErr w:type="spellEnd"/>
      <w:r>
        <w:rPr>
          <w:sz w:val="24"/>
          <w:szCs w:val="24"/>
        </w:rPr>
        <w:t xml:space="preserve"> geconcretiseerd wordt</w:t>
      </w:r>
      <w:r w:rsidR="00417FFC">
        <w:rPr>
          <w:sz w:val="24"/>
          <w:szCs w:val="24"/>
        </w:rPr>
        <w:t>) en de mensenrechtenagenda (</w:t>
      </w:r>
      <w:r>
        <w:rPr>
          <w:sz w:val="24"/>
          <w:szCs w:val="24"/>
        </w:rPr>
        <w:t>die onder andere</w:t>
      </w:r>
      <w:r w:rsidR="00417FFC">
        <w:rPr>
          <w:sz w:val="24"/>
          <w:szCs w:val="24"/>
        </w:rPr>
        <w:t xml:space="preserve"> via de UNGP B&amp;HR</w:t>
      </w:r>
      <w:r>
        <w:rPr>
          <w:sz w:val="24"/>
          <w:szCs w:val="24"/>
        </w:rPr>
        <w:t xml:space="preserve"> vorm krijgt</w:t>
      </w:r>
      <w:r w:rsidR="00417FFC">
        <w:rPr>
          <w:sz w:val="24"/>
          <w:szCs w:val="24"/>
        </w:rPr>
        <w:t>)</w:t>
      </w:r>
      <w:r>
        <w:rPr>
          <w:sz w:val="24"/>
          <w:szCs w:val="24"/>
        </w:rPr>
        <w:t xml:space="preserve"> sterker te linken met elkaar, ook op vlak van beleidsinitiatieven.</w:t>
      </w:r>
    </w:p>
    <w:p w14:paraId="44B717C7" w14:textId="3F180B67" w:rsidR="00BB7CDC" w:rsidRDefault="00BB7CDC" w:rsidP="000805BA">
      <w:pPr>
        <w:jc w:val="both"/>
        <w:rPr>
          <w:sz w:val="24"/>
          <w:szCs w:val="24"/>
        </w:rPr>
      </w:pPr>
    </w:p>
    <w:p w14:paraId="187A4DA8" w14:textId="20FC5B4C" w:rsidR="00BB7CDC" w:rsidRDefault="00105F7E" w:rsidP="000805BA">
      <w:pPr>
        <w:jc w:val="both"/>
        <w:rPr>
          <w:sz w:val="24"/>
          <w:szCs w:val="24"/>
        </w:rPr>
      </w:pPr>
      <w:r>
        <w:rPr>
          <w:sz w:val="24"/>
          <w:szCs w:val="24"/>
        </w:rPr>
        <w:t xml:space="preserve">Deze </w:t>
      </w:r>
      <w:r w:rsidR="00BB7CDC">
        <w:rPr>
          <w:sz w:val="24"/>
          <w:szCs w:val="24"/>
        </w:rPr>
        <w:t>verschillende aanbevelingen</w:t>
      </w:r>
      <w:r>
        <w:rPr>
          <w:sz w:val="24"/>
          <w:szCs w:val="24"/>
        </w:rPr>
        <w:t xml:space="preserve"> van de onderzoekers</w:t>
      </w:r>
      <w:r w:rsidR="00BB7CDC">
        <w:rPr>
          <w:sz w:val="24"/>
          <w:szCs w:val="24"/>
        </w:rPr>
        <w:t>, die</w:t>
      </w:r>
      <w:r>
        <w:rPr>
          <w:sz w:val="24"/>
          <w:szCs w:val="24"/>
        </w:rPr>
        <w:t xml:space="preserve"> natuurlijk</w:t>
      </w:r>
      <w:r w:rsidR="00BB7CDC">
        <w:rPr>
          <w:sz w:val="24"/>
          <w:szCs w:val="24"/>
        </w:rPr>
        <w:t xml:space="preserve"> veel gedetailleerd zijn</w:t>
      </w:r>
      <w:r w:rsidR="00843BE9">
        <w:rPr>
          <w:sz w:val="24"/>
          <w:szCs w:val="24"/>
        </w:rPr>
        <w:t xml:space="preserve"> </w:t>
      </w:r>
      <w:r w:rsidR="00BB7CDC">
        <w:rPr>
          <w:sz w:val="24"/>
          <w:szCs w:val="24"/>
        </w:rPr>
        <w:t>dan de korte samenvatting die ik net gaf</w:t>
      </w:r>
      <w:r>
        <w:rPr>
          <w:sz w:val="24"/>
          <w:szCs w:val="24"/>
        </w:rPr>
        <w:t xml:space="preserve">, zullen de basis vormen voor de opmaak van </w:t>
      </w:r>
      <w:r w:rsidR="00BB7CDC">
        <w:rPr>
          <w:sz w:val="24"/>
          <w:szCs w:val="24"/>
        </w:rPr>
        <w:t xml:space="preserve"> het 2</w:t>
      </w:r>
      <w:r w:rsidR="00BB7CDC" w:rsidRPr="00BB7CDC">
        <w:rPr>
          <w:sz w:val="24"/>
          <w:szCs w:val="24"/>
          <w:vertAlign w:val="superscript"/>
        </w:rPr>
        <w:t>de</w:t>
      </w:r>
      <w:r w:rsidR="00BB7CDC">
        <w:rPr>
          <w:sz w:val="24"/>
          <w:szCs w:val="24"/>
        </w:rPr>
        <w:t xml:space="preserve"> NAP Bedrijven en Mensenrechten. </w:t>
      </w:r>
      <w:r>
        <w:rPr>
          <w:sz w:val="24"/>
          <w:szCs w:val="24"/>
        </w:rPr>
        <w:t xml:space="preserve">Zij vormen een </w:t>
      </w:r>
      <w:proofErr w:type="spellStart"/>
      <w:r>
        <w:rPr>
          <w:sz w:val="24"/>
          <w:szCs w:val="24"/>
        </w:rPr>
        <w:t>e</w:t>
      </w:r>
      <w:r w:rsidR="00BB7CDC">
        <w:rPr>
          <w:sz w:val="24"/>
          <w:szCs w:val="24"/>
        </w:rPr>
        <w:t>en</w:t>
      </w:r>
      <w:proofErr w:type="spellEnd"/>
      <w:r w:rsidR="00BB7CDC">
        <w:rPr>
          <w:sz w:val="24"/>
          <w:szCs w:val="24"/>
        </w:rPr>
        <w:t xml:space="preserve"> objectieve basis </w:t>
      </w:r>
      <w:r>
        <w:rPr>
          <w:sz w:val="24"/>
          <w:szCs w:val="24"/>
        </w:rPr>
        <w:t xml:space="preserve">mee aan de slag te gaan en na te gaan hoe de aanbevelingen en de geïnventariseerde </w:t>
      </w:r>
      <w:proofErr w:type="spellStart"/>
      <w:r>
        <w:rPr>
          <w:sz w:val="24"/>
          <w:szCs w:val="24"/>
        </w:rPr>
        <w:t>GAPs</w:t>
      </w:r>
      <w:proofErr w:type="spellEnd"/>
      <w:r>
        <w:rPr>
          <w:sz w:val="24"/>
          <w:szCs w:val="24"/>
        </w:rPr>
        <w:t xml:space="preserve"> kunnen worden verholpen. </w:t>
      </w:r>
      <w:r w:rsidR="00BB7CDC">
        <w:rPr>
          <w:sz w:val="24"/>
          <w:szCs w:val="24"/>
        </w:rPr>
        <w:t xml:space="preserve"> </w:t>
      </w:r>
      <w:r>
        <w:rPr>
          <w:sz w:val="24"/>
          <w:szCs w:val="24"/>
        </w:rPr>
        <w:t>In die zin is het vertrekpunt van de opmaak van het 2</w:t>
      </w:r>
      <w:r w:rsidRPr="00105F7E">
        <w:rPr>
          <w:sz w:val="24"/>
          <w:szCs w:val="24"/>
          <w:vertAlign w:val="superscript"/>
        </w:rPr>
        <w:t>de</w:t>
      </w:r>
      <w:r>
        <w:rPr>
          <w:sz w:val="24"/>
          <w:szCs w:val="24"/>
        </w:rPr>
        <w:t xml:space="preserve"> NAP anders, sterker, objectiever dan de vertrekbasis voor de opmaak van het 1</w:t>
      </w:r>
      <w:r w:rsidRPr="00105F7E">
        <w:rPr>
          <w:sz w:val="24"/>
          <w:szCs w:val="24"/>
          <w:vertAlign w:val="superscript"/>
        </w:rPr>
        <w:t>ste</w:t>
      </w:r>
      <w:r>
        <w:rPr>
          <w:sz w:val="24"/>
          <w:szCs w:val="24"/>
        </w:rPr>
        <w:t xml:space="preserve"> NAP in 2013.</w:t>
      </w:r>
    </w:p>
    <w:p w14:paraId="6B244381" w14:textId="693EA804" w:rsidR="00843BE9" w:rsidRDefault="00843BE9" w:rsidP="000805BA">
      <w:pPr>
        <w:jc w:val="both"/>
        <w:rPr>
          <w:sz w:val="24"/>
          <w:szCs w:val="24"/>
        </w:rPr>
      </w:pPr>
    </w:p>
    <w:p w14:paraId="23C0A0E8" w14:textId="7F5CC6AE" w:rsidR="00843BE9" w:rsidRDefault="00843BE9" w:rsidP="000805BA">
      <w:pPr>
        <w:jc w:val="both"/>
        <w:rPr>
          <w:sz w:val="24"/>
          <w:szCs w:val="24"/>
        </w:rPr>
      </w:pPr>
      <w:r>
        <w:rPr>
          <w:sz w:val="24"/>
          <w:szCs w:val="24"/>
        </w:rPr>
        <w:t>Het spreekt voor zich dat ook ontwikkelingen op Europees niveau en in onze buurlanden en belangrijkste handelspartners een invloed zullen hebben op de</w:t>
      </w:r>
      <w:r w:rsidR="00105F7E">
        <w:rPr>
          <w:sz w:val="24"/>
          <w:szCs w:val="24"/>
        </w:rPr>
        <w:t xml:space="preserve"> discussies aangaande de</w:t>
      </w:r>
      <w:r>
        <w:rPr>
          <w:sz w:val="24"/>
          <w:szCs w:val="24"/>
        </w:rPr>
        <w:t xml:space="preserve"> opmaak van het 2</w:t>
      </w:r>
      <w:r w:rsidRPr="00843BE9">
        <w:rPr>
          <w:sz w:val="24"/>
          <w:szCs w:val="24"/>
          <w:vertAlign w:val="superscript"/>
        </w:rPr>
        <w:t>de</w:t>
      </w:r>
      <w:r>
        <w:rPr>
          <w:sz w:val="24"/>
          <w:szCs w:val="24"/>
        </w:rPr>
        <w:t xml:space="preserve"> NAP Bedrijven en Mensenrechten. </w:t>
      </w:r>
      <w:r w:rsidR="0017076F">
        <w:rPr>
          <w:sz w:val="24"/>
          <w:szCs w:val="24"/>
        </w:rPr>
        <w:t xml:space="preserve">Vooral de wetgeving in onze buurlanden aangaande </w:t>
      </w:r>
      <w:proofErr w:type="spellStart"/>
      <w:r w:rsidR="0017076F">
        <w:rPr>
          <w:sz w:val="24"/>
          <w:szCs w:val="24"/>
        </w:rPr>
        <w:t>due</w:t>
      </w:r>
      <w:proofErr w:type="spellEnd"/>
      <w:r w:rsidR="0017076F">
        <w:rPr>
          <w:sz w:val="24"/>
          <w:szCs w:val="24"/>
        </w:rPr>
        <w:t xml:space="preserve"> diligence, alsook de aankomende verplichting</w:t>
      </w:r>
      <w:r w:rsidR="003C1EAE">
        <w:rPr>
          <w:sz w:val="24"/>
          <w:szCs w:val="24"/>
        </w:rPr>
        <w:t>en</w:t>
      </w:r>
      <w:r w:rsidR="0017076F">
        <w:rPr>
          <w:sz w:val="24"/>
          <w:szCs w:val="24"/>
        </w:rPr>
        <w:t xml:space="preserve"> op Europees niveau en de parlementaire discussie aangaande een Belgische wetgevend voorstel, zullen impact hebben op onze bedrijven</w:t>
      </w:r>
      <w:r w:rsidR="003C1EAE">
        <w:rPr>
          <w:sz w:val="24"/>
          <w:szCs w:val="24"/>
        </w:rPr>
        <w:t xml:space="preserve"> en nopen tot het nadenken over nieuwe en bijkomende  acties aangaande </w:t>
      </w:r>
      <w:proofErr w:type="spellStart"/>
      <w:r w:rsidR="003C1EAE">
        <w:rPr>
          <w:sz w:val="24"/>
          <w:szCs w:val="24"/>
        </w:rPr>
        <w:t>due</w:t>
      </w:r>
      <w:proofErr w:type="spellEnd"/>
      <w:r w:rsidR="003C1EAE">
        <w:rPr>
          <w:sz w:val="24"/>
          <w:szCs w:val="24"/>
        </w:rPr>
        <w:t xml:space="preserve"> diligence. </w:t>
      </w:r>
    </w:p>
    <w:p w14:paraId="68A581D1" w14:textId="17FCDCAC" w:rsidR="0017076F" w:rsidRDefault="0017076F" w:rsidP="000805BA">
      <w:pPr>
        <w:jc w:val="both"/>
        <w:rPr>
          <w:sz w:val="24"/>
          <w:szCs w:val="24"/>
        </w:rPr>
      </w:pPr>
      <w:r>
        <w:rPr>
          <w:sz w:val="24"/>
          <w:szCs w:val="24"/>
        </w:rPr>
        <w:t>Welke acties uiteindelijk in een NAP Bedrijven en Mensenrechten terecht zullen komen, zal natuurlijk niet alleen afhankelijk zijn van de inbreng van de verschillende experten uit de administraties of vanuit de verschillende stakeholders, maar zal ook afhankelijk zijn van een politieke discussie</w:t>
      </w:r>
      <w:r w:rsidR="003C1EAE">
        <w:rPr>
          <w:sz w:val="24"/>
          <w:szCs w:val="24"/>
        </w:rPr>
        <w:t xml:space="preserve"> die hier ook op volgt. Zowel binnen 1 beleidsniveau, als tussen de verschillende beleidsniveaus.</w:t>
      </w:r>
    </w:p>
    <w:p w14:paraId="6828E3AC" w14:textId="03B3203E" w:rsidR="0017076F" w:rsidRDefault="0017076F" w:rsidP="000805BA">
      <w:pPr>
        <w:jc w:val="both"/>
        <w:rPr>
          <w:sz w:val="24"/>
          <w:szCs w:val="24"/>
        </w:rPr>
      </w:pPr>
    </w:p>
    <w:p w14:paraId="09E8AD70" w14:textId="1627551B" w:rsidR="0017076F" w:rsidRDefault="0017076F" w:rsidP="000805BA">
      <w:pPr>
        <w:jc w:val="both"/>
        <w:rPr>
          <w:sz w:val="24"/>
          <w:szCs w:val="24"/>
        </w:rPr>
      </w:pPr>
      <w:r>
        <w:rPr>
          <w:sz w:val="24"/>
          <w:szCs w:val="24"/>
        </w:rPr>
        <w:t xml:space="preserve">Maar we willen hier natuurlijk </w:t>
      </w:r>
      <w:r w:rsidR="003C1EAE">
        <w:rPr>
          <w:sz w:val="24"/>
          <w:szCs w:val="24"/>
        </w:rPr>
        <w:t xml:space="preserve">nog </w:t>
      </w:r>
      <w:r>
        <w:rPr>
          <w:sz w:val="24"/>
          <w:szCs w:val="24"/>
        </w:rPr>
        <w:t>niet vooruitlopen op welke acties al dan niet in het actieplan terecht zullen komen. Het is in deze fase</w:t>
      </w:r>
      <w:r w:rsidR="003C1EAE">
        <w:rPr>
          <w:sz w:val="24"/>
          <w:szCs w:val="24"/>
        </w:rPr>
        <w:t xml:space="preserve"> van het proces vooral</w:t>
      </w:r>
      <w:r>
        <w:rPr>
          <w:sz w:val="24"/>
          <w:szCs w:val="24"/>
        </w:rPr>
        <w:t xml:space="preserve"> belangrijk om zoveel mogelijk voorstellen van acties en initiatieven te verzamelen die een antwoord formuleren op de geïnventariseerde </w:t>
      </w:r>
      <w:proofErr w:type="spellStart"/>
      <w:r w:rsidR="00206445">
        <w:rPr>
          <w:sz w:val="24"/>
          <w:szCs w:val="24"/>
        </w:rPr>
        <w:t>GAP’s</w:t>
      </w:r>
      <w:proofErr w:type="spellEnd"/>
      <w:r w:rsidR="00206445">
        <w:rPr>
          <w:sz w:val="24"/>
          <w:szCs w:val="24"/>
        </w:rPr>
        <w:t xml:space="preserve"> en de aanbevelingen uit de Nationale Baseline Assessment. </w:t>
      </w:r>
    </w:p>
    <w:p w14:paraId="40683198" w14:textId="7DF8BA22" w:rsidR="00206445" w:rsidRDefault="00206445" w:rsidP="000805BA">
      <w:pPr>
        <w:jc w:val="both"/>
        <w:rPr>
          <w:sz w:val="24"/>
          <w:szCs w:val="24"/>
        </w:rPr>
      </w:pPr>
      <w:r>
        <w:rPr>
          <w:sz w:val="24"/>
          <w:szCs w:val="24"/>
        </w:rPr>
        <w:t>Vandaag is dan ook de start van het proces waarbij we aan jullie stakeholders vragen om aan te geven welke acties en initiatieven jullie vanuit jullie achtergrond, bekommernissen, ervaringen willen in het actieplan zie</w:t>
      </w:r>
      <w:r w:rsidR="003C1EAE">
        <w:rPr>
          <w:sz w:val="24"/>
          <w:szCs w:val="24"/>
        </w:rPr>
        <w:t>n</w:t>
      </w:r>
      <w:r>
        <w:rPr>
          <w:sz w:val="24"/>
          <w:szCs w:val="24"/>
        </w:rPr>
        <w:t xml:space="preserve"> verschijnen. </w:t>
      </w:r>
    </w:p>
    <w:p w14:paraId="0A5E5EF2" w14:textId="34DDE40A" w:rsidR="00206445" w:rsidRDefault="00206445" w:rsidP="000805BA">
      <w:pPr>
        <w:jc w:val="both"/>
        <w:rPr>
          <w:sz w:val="24"/>
          <w:szCs w:val="24"/>
        </w:rPr>
      </w:pPr>
      <w:r>
        <w:rPr>
          <w:sz w:val="24"/>
          <w:szCs w:val="24"/>
        </w:rPr>
        <w:t xml:space="preserve">De </w:t>
      </w:r>
      <w:proofErr w:type="spellStart"/>
      <w:r>
        <w:rPr>
          <w:sz w:val="24"/>
          <w:szCs w:val="24"/>
        </w:rPr>
        <w:t>Co</w:t>
      </w:r>
      <w:r w:rsidR="003C1EAE">
        <w:rPr>
          <w:sz w:val="24"/>
          <w:szCs w:val="24"/>
        </w:rPr>
        <w:t>-</w:t>
      </w:r>
      <w:r>
        <w:rPr>
          <w:sz w:val="24"/>
          <w:szCs w:val="24"/>
        </w:rPr>
        <w:t>voorzitters</w:t>
      </w:r>
      <w:proofErr w:type="spellEnd"/>
      <w:r>
        <w:rPr>
          <w:sz w:val="24"/>
          <w:szCs w:val="24"/>
        </w:rPr>
        <w:t xml:space="preserve"> van de ICD0-werkgroep die zal instaan voor de opmaak van het 2</w:t>
      </w:r>
      <w:r w:rsidRPr="00206445">
        <w:rPr>
          <w:sz w:val="24"/>
          <w:szCs w:val="24"/>
          <w:vertAlign w:val="superscript"/>
        </w:rPr>
        <w:t>de</w:t>
      </w:r>
      <w:r>
        <w:rPr>
          <w:sz w:val="24"/>
          <w:szCs w:val="24"/>
        </w:rPr>
        <w:t xml:space="preserve"> NAP bedrijven en mensenrechten</w:t>
      </w:r>
      <w:r w:rsidR="006622F1">
        <w:rPr>
          <w:sz w:val="24"/>
          <w:szCs w:val="24"/>
        </w:rPr>
        <w:t xml:space="preserve">, </w:t>
      </w:r>
      <w:r w:rsidR="006622F1" w:rsidRPr="006622F1">
        <w:rPr>
          <w:sz w:val="24"/>
          <w:szCs w:val="24"/>
        </w:rPr>
        <w:t xml:space="preserve">mijn collega Hamida Idrissi van het Federaal Instituut voor Duurzame ontwikkeling en collega Dirk </w:t>
      </w:r>
      <w:proofErr w:type="spellStart"/>
      <w:r w:rsidR="006622F1" w:rsidRPr="006622F1">
        <w:rPr>
          <w:sz w:val="24"/>
          <w:szCs w:val="24"/>
        </w:rPr>
        <w:t>Bruer</w:t>
      </w:r>
      <w:proofErr w:type="spellEnd"/>
      <w:r w:rsidR="006622F1" w:rsidRPr="006622F1">
        <w:rPr>
          <w:sz w:val="24"/>
          <w:szCs w:val="24"/>
        </w:rPr>
        <w:t xml:space="preserve"> van de FOD Buitenlandse Zaken,</w:t>
      </w:r>
      <w:r>
        <w:rPr>
          <w:sz w:val="24"/>
          <w:szCs w:val="24"/>
        </w:rPr>
        <w:t xml:space="preserve"> zullen jullie</w:t>
      </w:r>
      <w:r w:rsidR="003C1EAE">
        <w:rPr>
          <w:sz w:val="24"/>
          <w:szCs w:val="24"/>
        </w:rPr>
        <w:t xml:space="preserve"> straks</w:t>
      </w:r>
      <w:r>
        <w:rPr>
          <w:sz w:val="24"/>
          <w:szCs w:val="24"/>
        </w:rPr>
        <w:t xml:space="preserve"> </w:t>
      </w:r>
      <w:r w:rsidR="003C1EAE">
        <w:rPr>
          <w:sz w:val="24"/>
          <w:szCs w:val="24"/>
        </w:rPr>
        <w:t xml:space="preserve">verder </w:t>
      </w:r>
      <w:r>
        <w:rPr>
          <w:sz w:val="24"/>
          <w:szCs w:val="24"/>
        </w:rPr>
        <w:t>meenemen in het proces tot opmaak</w:t>
      </w:r>
      <w:r w:rsidR="003C1EAE">
        <w:rPr>
          <w:sz w:val="24"/>
          <w:szCs w:val="24"/>
        </w:rPr>
        <w:t xml:space="preserve"> van het 2</w:t>
      </w:r>
      <w:r w:rsidR="003C1EAE" w:rsidRPr="003C1EAE">
        <w:rPr>
          <w:sz w:val="24"/>
          <w:szCs w:val="24"/>
          <w:vertAlign w:val="superscript"/>
        </w:rPr>
        <w:t>de</w:t>
      </w:r>
      <w:r w:rsidR="003C1EAE">
        <w:rPr>
          <w:sz w:val="24"/>
          <w:szCs w:val="24"/>
        </w:rPr>
        <w:t xml:space="preserve"> NAP en aangaande de</w:t>
      </w:r>
      <w:r>
        <w:rPr>
          <w:sz w:val="24"/>
          <w:szCs w:val="24"/>
        </w:rPr>
        <w:t xml:space="preserve"> concrete verwachtingen die we </w:t>
      </w:r>
      <w:r w:rsidR="003C1EAE">
        <w:rPr>
          <w:sz w:val="24"/>
          <w:szCs w:val="24"/>
        </w:rPr>
        <w:t xml:space="preserve">aan jullie </w:t>
      </w:r>
      <w:r>
        <w:rPr>
          <w:sz w:val="24"/>
          <w:szCs w:val="24"/>
        </w:rPr>
        <w:t>stakeholders tellen teneinde te komen tot een ambitieus, kwalitatief en gedragen NAP Bedrijven en Mensenrechten</w:t>
      </w:r>
      <w:r w:rsidR="003C1EAE">
        <w:rPr>
          <w:sz w:val="24"/>
          <w:szCs w:val="24"/>
        </w:rPr>
        <w:t>.</w:t>
      </w:r>
    </w:p>
    <w:p w14:paraId="3EE24F9C" w14:textId="1BD3103B" w:rsidR="003C1EAE" w:rsidRDefault="003C1EAE" w:rsidP="000805BA">
      <w:pPr>
        <w:jc w:val="both"/>
        <w:rPr>
          <w:sz w:val="24"/>
          <w:szCs w:val="24"/>
        </w:rPr>
      </w:pPr>
      <w:r>
        <w:rPr>
          <w:sz w:val="24"/>
          <w:szCs w:val="24"/>
        </w:rPr>
        <w:t>Ik geef hen dan ook graag het woord.</w:t>
      </w:r>
    </w:p>
    <w:p w14:paraId="3BDE3D42" w14:textId="44D1FE7F" w:rsidR="003C1EAE" w:rsidRPr="000805BA" w:rsidRDefault="00885837" w:rsidP="000805BA">
      <w:pPr>
        <w:jc w:val="both"/>
        <w:rPr>
          <w:sz w:val="24"/>
          <w:szCs w:val="24"/>
        </w:rPr>
      </w:pPr>
      <w:r>
        <w:rPr>
          <w:sz w:val="24"/>
          <w:szCs w:val="24"/>
        </w:rPr>
        <w:lastRenderedPageBreak/>
        <w:t xml:space="preserve">Hartelijk dank alvast om deel te willen nemen aan deze infosessie en straks ook voor jullie deelname in het verdere proces. </w:t>
      </w:r>
    </w:p>
    <w:p w14:paraId="7BF28CA2" w14:textId="2ACE38B2" w:rsidR="008054D3" w:rsidRDefault="008054D3"/>
    <w:p w14:paraId="4461C9F9" w14:textId="6A89095B" w:rsidR="008054D3" w:rsidRDefault="008054D3"/>
    <w:sectPr w:rsidR="008054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609CE" w14:textId="77777777" w:rsidR="00D02D22" w:rsidRDefault="00D02D22" w:rsidP="006A77F2">
      <w:pPr>
        <w:spacing w:after="0" w:line="240" w:lineRule="auto"/>
      </w:pPr>
      <w:r>
        <w:separator/>
      </w:r>
    </w:p>
  </w:endnote>
  <w:endnote w:type="continuationSeparator" w:id="0">
    <w:p w14:paraId="42DA7C02" w14:textId="77777777" w:rsidR="00D02D22" w:rsidRDefault="00D02D22" w:rsidP="006A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CF9E5" w14:textId="77777777" w:rsidR="006A77F2" w:rsidRDefault="006A7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015441"/>
      <w:docPartObj>
        <w:docPartGallery w:val="Page Numbers (Bottom of Page)"/>
        <w:docPartUnique/>
      </w:docPartObj>
    </w:sdtPr>
    <w:sdtEndPr/>
    <w:sdtContent>
      <w:sdt>
        <w:sdtPr>
          <w:id w:val="-1769616900"/>
          <w:docPartObj>
            <w:docPartGallery w:val="Page Numbers (Top of Page)"/>
            <w:docPartUnique/>
          </w:docPartObj>
        </w:sdtPr>
        <w:sdtEndPr/>
        <w:sdtContent>
          <w:p w14:paraId="204FAC18" w14:textId="61C90134" w:rsidR="006A77F2" w:rsidRDefault="006A77F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87B7AA" w14:textId="77777777" w:rsidR="006A77F2" w:rsidRDefault="006A7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BC05E" w14:textId="77777777" w:rsidR="006A77F2" w:rsidRDefault="006A7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219E" w14:textId="77777777" w:rsidR="00D02D22" w:rsidRDefault="00D02D22" w:rsidP="006A77F2">
      <w:pPr>
        <w:spacing w:after="0" w:line="240" w:lineRule="auto"/>
      </w:pPr>
      <w:r>
        <w:separator/>
      </w:r>
    </w:p>
  </w:footnote>
  <w:footnote w:type="continuationSeparator" w:id="0">
    <w:p w14:paraId="21BE4930" w14:textId="77777777" w:rsidR="00D02D22" w:rsidRDefault="00D02D22" w:rsidP="006A7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1963" w14:textId="77777777" w:rsidR="006A77F2" w:rsidRDefault="006A7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F9394" w14:textId="77777777" w:rsidR="006A77F2" w:rsidRDefault="006A7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5DBAA" w14:textId="77777777" w:rsidR="006A77F2" w:rsidRDefault="006A7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D3"/>
    <w:rsid w:val="00007E6B"/>
    <w:rsid w:val="000110EC"/>
    <w:rsid w:val="00012EE9"/>
    <w:rsid w:val="0001461C"/>
    <w:rsid w:val="000201E7"/>
    <w:rsid w:val="00020706"/>
    <w:rsid w:val="00020839"/>
    <w:rsid w:val="00034C37"/>
    <w:rsid w:val="00035A80"/>
    <w:rsid w:val="00040E88"/>
    <w:rsid w:val="00044D11"/>
    <w:rsid w:val="000505BC"/>
    <w:rsid w:val="00054C93"/>
    <w:rsid w:val="00065D98"/>
    <w:rsid w:val="000805BA"/>
    <w:rsid w:val="00081C86"/>
    <w:rsid w:val="0008313E"/>
    <w:rsid w:val="00090533"/>
    <w:rsid w:val="0009418C"/>
    <w:rsid w:val="00096B04"/>
    <w:rsid w:val="000A42AE"/>
    <w:rsid w:val="000A62D9"/>
    <w:rsid w:val="000A6E68"/>
    <w:rsid w:val="000A769C"/>
    <w:rsid w:val="000B12F6"/>
    <w:rsid w:val="000C1266"/>
    <w:rsid w:val="000C4CD7"/>
    <w:rsid w:val="000D6465"/>
    <w:rsid w:val="000E2725"/>
    <w:rsid w:val="000E6DE4"/>
    <w:rsid w:val="000F2C6C"/>
    <w:rsid w:val="000F3F51"/>
    <w:rsid w:val="0010221E"/>
    <w:rsid w:val="00102272"/>
    <w:rsid w:val="0010350E"/>
    <w:rsid w:val="00104DEA"/>
    <w:rsid w:val="00105F7E"/>
    <w:rsid w:val="001067CB"/>
    <w:rsid w:val="00110190"/>
    <w:rsid w:val="001120CB"/>
    <w:rsid w:val="00114660"/>
    <w:rsid w:val="00115AA6"/>
    <w:rsid w:val="001225F3"/>
    <w:rsid w:val="00126881"/>
    <w:rsid w:val="00127554"/>
    <w:rsid w:val="00127A8F"/>
    <w:rsid w:val="00133D70"/>
    <w:rsid w:val="0013468D"/>
    <w:rsid w:val="00151B1C"/>
    <w:rsid w:val="00153B76"/>
    <w:rsid w:val="001554AF"/>
    <w:rsid w:val="00155720"/>
    <w:rsid w:val="00160FDC"/>
    <w:rsid w:val="00165A9D"/>
    <w:rsid w:val="00170195"/>
    <w:rsid w:val="0017076F"/>
    <w:rsid w:val="00180A73"/>
    <w:rsid w:val="001820DC"/>
    <w:rsid w:val="00182A38"/>
    <w:rsid w:val="00183EFD"/>
    <w:rsid w:val="00194074"/>
    <w:rsid w:val="00195E7B"/>
    <w:rsid w:val="001965BD"/>
    <w:rsid w:val="001A1431"/>
    <w:rsid w:val="001A2F22"/>
    <w:rsid w:val="001A53DD"/>
    <w:rsid w:val="001C094B"/>
    <w:rsid w:val="001C6221"/>
    <w:rsid w:val="001D4496"/>
    <w:rsid w:val="001D6902"/>
    <w:rsid w:val="001E1724"/>
    <w:rsid w:val="001F2EE6"/>
    <w:rsid w:val="001F4FD5"/>
    <w:rsid w:val="00201051"/>
    <w:rsid w:val="00202C81"/>
    <w:rsid w:val="00206445"/>
    <w:rsid w:val="002100C8"/>
    <w:rsid w:val="0021071B"/>
    <w:rsid w:val="00212888"/>
    <w:rsid w:val="00214465"/>
    <w:rsid w:val="002155A4"/>
    <w:rsid w:val="002213E8"/>
    <w:rsid w:val="0022194B"/>
    <w:rsid w:val="00221A17"/>
    <w:rsid w:val="00223CA7"/>
    <w:rsid w:val="002242E1"/>
    <w:rsid w:val="00227011"/>
    <w:rsid w:val="00231C27"/>
    <w:rsid w:val="00236560"/>
    <w:rsid w:val="00240BEF"/>
    <w:rsid w:val="00242D3F"/>
    <w:rsid w:val="00243F63"/>
    <w:rsid w:val="00262D6D"/>
    <w:rsid w:val="00262FD4"/>
    <w:rsid w:val="00266142"/>
    <w:rsid w:val="00267EA6"/>
    <w:rsid w:val="00280989"/>
    <w:rsid w:val="00284CDD"/>
    <w:rsid w:val="00287368"/>
    <w:rsid w:val="0029788A"/>
    <w:rsid w:val="002A4CF0"/>
    <w:rsid w:val="002A65A3"/>
    <w:rsid w:val="002B1A2B"/>
    <w:rsid w:val="002B7F08"/>
    <w:rsid w:val="002C0F7B"/>
    <w:rsid w:val="002C2BD5"/>
    <w:rsid w:val="002C2CC4"/>
    <w:rsid w:val="002D1A8A"/>
    <w:rsid w:val="002D28BB"/>
    <w:rsid w:val="002D3010"/>
    <w:rsid w:val="002E2614"/>
    <w:rsid w:val="002E42FE"/>
    <w:rsid w:val="003061EA"/>
    <w:rsid w:val="00317761"/>
    <w:rsid w:val="00334CB6"/>
    <w:rsid w:val="00336286"/>
    <w:rsid w:val="003411DB"/>
    <w:rsid w:val="0034463D"/>
    <w:rsid w:val="00350953"/>
    <w:rsid w:val="00354ADB"/>
    <w:rsid w:val="00354CD5"/>
    <w:rsid w:val="0035746D"/>
    <w:rsid w:val="00360D13"/>
    <w:rsid w:val="00361521"/>
    <w:rsid w:val="00374E2C"/>
    <w:rsid w:val="003771B0"/>
    <w:rsid w:val="00377423"/>
    <w:rsid w:val="00382484"/>
    <w:rsid w:val="0038299C"/>
    <w:rsid w:val="0038599E"/>
    <w:rsid w:val="00386583"/>
    <w:rsid w:val="003867FE"/>
    <w:rsid w:val="00392503"/>
    <w:rsid w:val="003A65F7"/>
    <w:rsid w:val="003B133E"/>
    <w:rsid w:val="003C092E"/>
    <w:rsid w:val="003C1EAE"/>
    <w:rsid w:val="003C3DEB"/>
    <w:rsid w:val="003C45DF"/>
    <w:rsid w:val="003C6E8C"/>
    <w:rsid w:val="003E0F8F"/>
    <w:rsid w:val="003E4318"/>
    <w:rsid w:val="003F0382"/>
    <w:rsid w:val="00403DCB"/>
    <w:rsid w:val="004045C0"/>
    <w:rsid w:val="00404D95"/>
    <w:rsid w:val="00404EBE"/>
    <w:rsid w:val="004117E1"/>
    <w:rsid w:val="004145EB"/>
    <w:rsid w:val="00417FFC"/>
    <w:rsid w:val="004365C2"/>
    <w:rsid w:val="00437CF6"/>
    <w:rsid w:val="00444344"/>
    <w:rsid w:val="00453E9C"/>
    <w:rsid w:val="00463D15"/>
    <w:rsid w:val="00465DE2"/>
    <w:rsid w:val="00465FEC"/>
    <w:rsid w:val="0046653B"/>
    <w:rsid w:val="004741F0"/>
    <w:rsid w:val="00477015"/>
    <w:rsid w:val="004858A8"/>
    <w:rsid w:val="00496F76"/>
    <w:rsid w:val="00497888"/>
    <w:rsid w:val="004A0FBA"/>
    <w:rsid w:val="004A23A7"/>
    <w:rsid w:val="004A4A22"/>
    <w:rsid w:val="004A4F8C"/>
    <w:rsid w:val="004B0DE9"/>
    <w:rsid w:val="004B52A6"/>
    <w:rsid w:val="004C33F4"/>
    <w:rsid w:val="004C766A"/>
    <w:rsid w:val="004D3833"/>
    <w:rsid w:val="004D4DB0"/>
    <w:rsid w:val="004D613A"/>
    <w:rsid w:val="004E2C14"/>
    <w:rsid w:val="004E698E"/>
    <w:rsid w:val="004F408B"/>
    <w:rsid w:val="004F758D"/>
    <w:rsid w:val="0051632A"/>
    <w:rsid w:val="00520AD8"/>
    <w:rsid w:val="00521371"/>
    <w:rsid w:val="005477CA"/>
    <w:rsid w:val="0055118D"/>
    <w:rsid w:val="00571315"/>
    <w:rsid w:val="00573536"/>
    <w:rsid w:val="00590CE7"/>
    <w:rsid w:val="00593806"/>
    <w:rsid w:val="005A7BD1"/>
    <w:rsid w:val="005B7BD8"/>
    <w:rsid w:val="005C07E7"/>
    <w:rsid w:val="005C1A29"/>
    <w:rsid w:val="005C506B"/>
    <w:rsid w:val="005D138E"/>
    <w:rsid w:val="005D1CBF"/>
    <w:rsid w:val="005D76CB"/>
    <w:rsid w:val="005F53FF"/>
    <w:rsid w:val="006057FB"/>
    <w:rsid w:val="0060736C"/>
    <w:rsid w:val="006116B9"/>
    <w:rsid w:val="006116C0"/>
    <w:rsid w:val="006136A7"/>
    <w:rsid w:val="00615CC9"/>
    <w:rsid w:val="00625D05"/>
    <w:rsid w:val="00632E3C"/>
    <w:rsid w:val="00633B8C"/>
    <w:rsid w:val="00634EBE"/>
    <w:rsid w:val="00640DB0"/>
    <w:rsid w:val="0064498A"/>
    <w:rsid w:val="00652BB7"/>
    <w:rsid w:val="00653AD4"/>
    <w:rsid w:val="00655A37"/>
    <w:rsid w:val="00656419"/>
    <w:rsid w:val="006622F1"/>
    <w:rsid w:val="0066372A"/>
    <w:rsid w:val="00663DB6"/>
    <w:rsid w:val="00664CCA"/>
    <w:rsid w:val="00670EEF"/>
    <w:rsid w:val="00671961"/>
    <w:rsid w:val="006764F4"/>
    <w:rsid w:val="00682F1A"/>
    <w:rsid w:val="0069317F"/>
    <w:rsid w:val="00696A1F"/>
    <w:rsid w:val="006A0FC7"/>
    <w:rsid w:val="006A20CC"/>
    <w:rsid w:val="006A4D5C"/>
    <w:rsid w:val="006A77F2"/>
    <w:rsid w:val="006B0080"/>
    <w:rsid w:val="006B4FA9"/>
    <w:rsid w:val="006C506B"/>
    <w:rsid w:val="006C587B"/>
    <w:rsid w:val="006C71FD"/>
    <w:rsid w:val="006D168F"/>
    <w:rsid w:val="006D46D6"/>
    <w:rsid w:val="006F71EC"/>
    <w:rsid w:val="00700010"/>
    <w:rsid w:val="007012BE"/>
    <w:rsid w:val="0070279D"/>
    <w:rsid w:val="00713E2A"/>
    <w:rsid w:val="0071525E"/>
    <w:rsid w:val="00715587"/>
    <w:rsid w:val="00721E6D"/>
    <w:rsid w:val="00730C17"/>
    <w:rsid w:val="00732297"/>
    <w:rsid w:val="007335C5"/>
    <w:rsid w:val="00740930"/>
    <w:rsid w:val="00746C37"/>
    <w:rsid w:val="007540AB"/>
    <w:rsid w:val="00764334"/>
    <w:rsid w:val="007647BB"/>
    <w:rsid w:val="00764EAA"/>
    <w:rsid w:val="00764EBB"/>
    <w:rsid w:val="0076627C"/>
    <w:rsid w:val="007766D5"/>
    <w:rsid w:val="00776886"/>
    <w:rsid w:val="00782071"/>
    <w:rsid w:val="00791C9B"/>
    <w:rsid w:val="007A110D"/>
    <w:rsid w:val="007B08F4"/>
    <w:rsid w:val="007B2481"/>
    <w:rsid w:val="007B36A3"/>
    <w:rsid w:val="007B4A99"/>
    <w:rsid w:val="007B4AE3"/>
    <w:rsid w:val="007C5C67"/>
    <w:rsid w:val="007D02C4"/>
    <w:rsid w:val="007D3022"/>
    <w:rsid w:val="007E2EA8"/>
    <w:rsid w:val="007E5AA6"/>
    <w:rsid w:val="007F147C"/>
    <w:rsid w:val="007F15A8"/>
    <w:rsid w:val="007F48EE"/>
    <w:rsid w:val="008027AD"/>
    <w:rsid w:val="008033DD"/>
    <w:rsid w:val="008054D3"/>
    <w:rsid w:val="00805B84"/>
    <w:rsid w:val="008237DF"/>
    <w:rsid w:val="00823D7A"/>
    <w:rsid w:val="00825013"/>
    <w:rsid w:val="00836023"/>
    <w:rsid w:val="00843BE9"/>
    <w:rsid w:val="0084706F"/>
    <w:rsid w:val="00850F4E"/>
    <w:rsid w:val="00857A8A"/>
    <w:rsid w:val="0087054E"/>
    <w:rsid w:val="00874FFA"/>
    <w:rsid w:val="00876100"/>
    <w:rsid w:val="00877F09"/>
    <w:rsid w:val="00881615"/>
    <w:rsid w:val="00885837"/>
    <w:rsid w:val="008867BA"/>
    <w:rsid w:val="00887168"/>
    <w:rsid w:val="008928B2"/>
    <w:rsid w:val="008A521D"/>
    <w:rsid w:val="008B5B77"/>
    <w:rsid w:val="008C0E2A"/>
    <w:rsid w:val="008C1E8B"/>
    <w:rsid w:val="008D3412"/>
    <w:rsid w:val="008D5FDF"/>
    <w:rsid w:val="008D66F4"/>
    <w:rsid w:val="008D6D42"/>
    <w:rsid w:val="008D7934"/>
    <w:rsid w:val="008E436F"/>
    <w:rsid w:val="008E4A37"/>
    <w:rsid w:val="008F0D2A"/>
    <w:rsid w:val="008F5413"/>
    <w:rsid w:val="008F7D69"/>
    <w:rsid w:val="00900AE2"/>
    <w:rsid w:val="00902F7D"/>
    <w:rsid w:val="009037C8"/>
    <w:rsid w:val="009042AD"/>
    <w:rsid w:val="00905783"/>
    <w:rsid w:val="0091387E"/>
    <w:rsid w:val="009237C4"/>
    <w:rsid w:val="00925ABC"/>
    <w:rsid w:val="00941E1D"/>
    <w:rsid w:val="009424DB"/>
    <w:rsid w:val="0094667D"/>
    <w:rsid w:val="00946E7D"/>
    <w:rsid w:val="00962CF3"/>
    <w:rsid w:val="0096567B"/>
    <w:rsid w:val="00970CE6"/>
    <w:rsid w:val="00976543"/>
    <w:rsid w:val="00976AFE"/>
    <w:rsid w:val="00980880"/>
    <w:rsid w:val="00983283"/>
    <w:rsid w:val="0098600C"/>
    <w:rsid w:val="00994D2F"/>
    <w:rsid w:val="00995CD3"/>
    <w:rsid w:val="009C28C5"/>
    <w:rsid w:val="009C4A74"/>
    <w:rsid w:val="009C6935"/>
    <w:rsid w:val="009F0B3C"/>
    <w:rsid w:val="009F0F0E"/>
    <w:rsid w:val="009F1456"/>
    <w:rsid w:val="009F4B78"/>
    <w:rsid w:val="009F5284"/>
    <w:rsid w:val="009F6CD7"/>
    <w:rsid w:val="00A037E7"/>
    <w:rsid w:val="00A056A6"/>
    <w:rsid w:val="00A12A26"/>
    <w:rsid w:val="00A155BA"/>
    <w:rsid w:val="00A23CD7"/>
    <w:rsid w:val="00A265F2"/>
    <w:rsid w:val="00A30C21"/>
    <w:rsid w:val="00A359A9"/>
    <w:rsid w:val="00A501D5"/>
    <w:rsid w:val="00A5227D"/>
    <w:rsid w:val="00A55D81"/>
    <w:rsid w:val="00A566A2"/>
    <w:rsid w:val="00A57DB8"/>
    <w:rsid w:val="00A6146F"/>
    <w:rsid w:val="00A61E50"/>
    <w:rsid w:val="00A82510"/>
    <w:rsid w:val="00A872B7"/>
    <w:rsid w:val="00A90196"/>
    <w:rsid w:val="00A970F1"/>
    <w:rsid w:val="00AB2DC3"/>
    <w:rsid w:val="00AC1A5D"/>
    <w:rsid w:val="00AD1124"/>
    <w:rsid w:val="00AD336B"/>
    <w:rsid w:val="00AD35EA"/>
    <w:rsid w:val="00AD4151"/>
    <w:rsid w:val="00AF4EFA"/>
    <w:rsid w:val="00AF67CD"/>
    <w:rsid w:val="00B032BA"/>
    <w:rsid w:val="00B03ECB"/>
    <w:rsid w:val="00B06542"/>
    <w:rsid w:val="00B07B2E"/>
    <w:rsid w:val="00B157F1"/>
    <w:rsid w:val="00B2216A"/>
    <w:rsid w:val="00B2247B"/>
    <w:rsid w:val="00B2282D"/>
    <w:rsid w:val="00B253D4"/>
    <w:rsid w:val="00B34791"/>
    <w:rsid w:val="00B61937"/>
    <w:rsid w:val="00B63BBB"/>
    <w:rsid w:val="00B63D5B"/>
    <w:rsid w:val="00B662AE"/>
    <w:rsid w:val="00B67E0F"/>
    <w:rsid w:val="00B70733"/>
    <w:rsid w:val="00B744EE"/>
    <w:rsid w:val="00B77972"/>
    <w:rsid w:val="00B9048E"/>
    <w:rsid w:val="00B919F9"/>
    <w:rsid w:val="00B94013"/>
    <w:rsid w:val="00BB5F3A"/>
    <w:rsid w:val="00BB7CDC"/>
    <w:rsid w:val="00BC59E3"/>
    <w:rsid w:val="00BD15A6"/>
    <w:rsid w:val="00BE49A8"/>
    <w:rsid w:val="00BE4FA0"/>
    <w:rsid w:val="00BF4E88"/>
    <w:rsid w:val="00BF75FE"/>
    <w:rsid w:val="00C02E80"/>
    <w:rsid w:val="00C13673"/>
    <w:rsid w:val="00C14C72"/>
    <w:rsid w:val="00C2326D"/>
    <w:rsid w:val="00C2567D"/>
    <w:rsid w:val="00C31857"/>
    <w:rsid w:val="00C363DF"/>
    <w:rsid w:val="00C37A52"/>
    <w:rsid w:val="00C4107D"/>
    <w:rsid w:val="00C41168"/>
    <w:rsid w:val="00C449C3"/>
    <w:rsid w:val="00C47663"/>
    <w:rsid w:val="00C478B7"/>
    <w:rsid w:val="00C5766C"/>
    <w:rsid w:val="00C63389"/>
    <w:rsid w:val="00C63A0D"/>
    <w:rsid w:val="00C66411"/>
    <w:rsid w:val="00C71BCB"/>
    <w:rsid w:val="00C71C55"/>
    <w:rsid w:val="00C74C35"/>
    <w:rsid w:val="00C77424"/>
    <w:rsid w:val="00C81156"/>
    <w:rsid w:val="00CA1B1F"/>
    <w:rsid w:val="00CA3A48"/>
    <w:rsid w:val="00CB54FF"/>
    <w:rsid w:val="00CB7773"/>
    <w:rsid w:val="00CC28A0"/>
    <w:rsid w:val="00CC39D4"/>
    <w:rsid w:val="00CC53E1"/>
    <w:rsid w:val="00CC641A"/>
    <w:rsid w:val="00CE06F7"/>
    <w:rsid w:val="00CF129D"/>
    <w:rsid w:val="00CF61AA"/>
    <w:rsid w:val="00D02D22"/>
    <w:rsid w:val="00D02D66"/>
    <w:rsid w:val="00D05CFA"/>
    <w:rsid w:val="00D113B5"/>
    <w:rsid w:val="00D12D7F"/>
    <w:rsid w:val="00D2078A"/>
    <w:rsid w:val="00D267D1"/>
    <w:rsid w:val="00D37AD0"/>
    <w:rsid w:val="00D43777"/>
    <w:rsid w:val="00D46028"/>
    <w:rsid w:val="00D50557"/>
    <w:rsid w:val="00D5444D"/>
    <w:rsid w:val="00D547B1"/>
    <w:rsid w:val="00D56A1B"/>
    <w:rsid w:val="00D64626"/>
    <w:rsid w:val="00D70BCD"/>
    <w:rsid w:val="00D81332"/>
    <w:rsid w:val="00D8414A"/>
    <w:rsid w:val="00D90B5F"/>
    <w:rsid w:val="00D91265"/>
    <w:rsid w:val="00D956D9"/>
    <w:rsid w:val="00DA0B75"/>
    <w:rsid w:val="00DA601D"/>
    <w:rsid w:val="00DB19DC"/>
    <w:rsid w:val="00DB684B"/>
    <w:rsid w:val="00DB700D"/>
    <w:rsid w:val="00DB7319"/>
    <w:rsid w:val="00DB7B85"/>
    <w:rsid w:val="00DB7E96"/>
    <w:rsid w:val="00DC4A21"/>
    <w:rsid w:val="00DC4DBD"/>
    <w:rsid w:val="00DD28FA"/>
    <w:rsid w:val="00E10D52"/>
    <w:rsid w:val="00E145F2"/>
    <w:rsid w:val="00E17B4A"/>
    <w:rsid w:val="00E2324D"/>
    <w:rsid w:val="00E2595B"/>
    <w:rsid w:val="00E26671"/>
    <w:rsid w:val="00E43303"/>
    <w:rsid w:val="00E45E5F"/>
    <w:rsid w:val="00E5049E"/>
    <w:rsid w:val="00E5225C"/>
    <w:rsid w:val="00E60387"/>
    <w:rsid w:val="00E60804"/>
    <w:rsid w:val="00E67904"/>
    <w:rsid w:val="00E7716A"/>
    <w:rsid w:val="00E819D0"/>
    <w:rsid w:val="00E837A1"/>
    <w:rsid w:val="00E87A25"/>
    <w:rsid w:val="00E87BA4"/>
    <w:rsid w:val="00E91561"/>
    <w:rsid w:val="00E9260E"/>
    <w:rsid w:val="00E9567D"/>
    <w:rsid w:val="00EA1380"/>
    <w:rsid w:val="00EB24DF"/>
    <w:rsid w:val="00ED1B56"/>
    <w:rsid w:val="00ED2450"/>
    <w:rsid w:val="00ED36EB"/>
    <w:rsid w:val="00ED7736"/>
    <w:rsid w:val="00EE3903"/>
    <w:rsid w:val="00EE3B99"/>
    <w:rsid w:val="00EF19E4"/>
    <w:rsid w:val="00EF3A38"/>
    <w:rsid w:val="00EF644F"/>
    <w:rsid w:val="00EF7603"/>
    <w:rsid w:val="00F01851"/>
    <w:rsid w:val="00F07945"/>
    <w:rsid w:val="00F111D7"/>
    <w:rsid w:val="00F13FAB"/>
    <w:rsid w:val="00F212BE"/>
    <w:rsid w:val="00F22DE3"/>
    <w:rsid w:val="00F30834"/>
    <w:rsid w:val="00F41FCB"/>
    <w:rsid w:val="00F44665"/>
    <w:rsid w:val="00F45BDE"/>
    <w:rsid w:val="00F51E6B"/>
    <w:rsid w:val="00F56437"/>
    <w:rsid w:val="00F6068C"/>
    <w:rsid w:val="00F720FE"/>
    <w:rsid w:val="00F730E2"/>
    <w:rsid w:val="00F735E6"/>
    <w:rsid w:val="00F7398D"/>
    <w:rsid w:val="00F81539"/>
    <w:rsid w:val="00F82FD5"/>
    <w:rsid w:val="00F85E52"/>
    <w:rsid w:val="00F8721E"/>
    <w:rsid w:val="00F8798F"/>
    <w:rsid w:val="00F93919"/>
    <w:rsid w:val="00F97FEB"/>
    <w:rsid w:val="00FA0797"/>
    <w:rsid w:val="00FA24A6"/>
    <w:rsid w:val="00FA3CBE"/>
    <w:rsid w:val="00FA42F0"/>
    <w:rsid w:val="00FA47F1"/>
    <w:rsid w:val="00FB455C"/>
    <w:rsid w:val="00FB5B3D"/>
    <w:rsid w:val="00FC062D"/>
    <w:rsid w:val="00FC3148"/>
    <w:rsid w:val="00FC65B6"/>
    <w:rsid w:val="00FD407C"/>
    <w:rsid w:val="00FD7B0E"/>
    <w:rsid w:val="00FE1A9E"/>
    <w:rsid w:val="00FE58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34C0"/>
  <w15:chartTrackingRefBased/>
  <w15:docId w15:val="{2668E60B-0F59-40EF-95F3-FC2976C4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7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77F2"/>
  </w:style>
  <w:style w:type="paragraph" w:styleId="Footer">
    <w:name w:val="footer"/>
    <w:basedOn w:val="Normal"/>
    <w:link w:val="FooterChar"/>
    <w:uiPriority w:val="99"/>
    <w:unhideWhenUsed/>
    <w:rsid w:val="006A77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4</Pages>
  <Words>1387</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Beke Dieter</dc:creator>
  <cp:keywords/>
  <dc:description/>
  <cp:lastModifiedBy>Vander Beke Dieter</cp:lastModifiedBy>
  <cp:revision>10</cp:revision>
  <cp:lastPrinted>2022-01-17T15:51:00Z</cp:lastPrinted>
  <dcterms:created xsi:type="dcterms:W3CDTF">2022-01-17T13:06:00Z</dcterms:created>
  <dcterms:modified xsi:type="dcterms:W3CDTF">2022-01-18T07:39:00Z</dcterms:modified>
</cp:coreProperties>
</file>